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CE687B" w:rsidRDefault="00CE687B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20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10"/>
        <w:gridCol w:w="1178"/>
        <w:gridCol w:w="1177"/>
        <w:gridCol w:w="1177"/>
        <w:gridCol w:w="1177"/>
        <w:gridCol w:w="1177"/>
        <w:gridCol w:w="1177"/>
        <w:gridCol w:w="1228"/>
      </w:tblGrid>
      <w:tr w:rsidR="007E1AF2" w:rsidRPr="007E1AF2" w:rsidTr="007E1AF2">
        <w:trPr>
          <w:trHeight w:val="266"/>
          <w:jc w:val="center"/>
        </w:trPr>
        <w:tc>
          <w:tcPr>
            <w:tcW w:w="1220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des autres décaissements (TTC sauf exceptions)</w:t>
            </w: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1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</w:t>
            </w: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Prêt accordé au salarié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Remboursement emprunt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 et commissions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Cotisations sociales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Assurances (pas de TVA)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Publicité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Honoraires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Loyers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Energie et Carburant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Investissements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à décaisser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d'intérêts emprunt 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d'intérêts emprunt N-1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66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E1AF2" w:rsidRPr="007E1AF2" w:rsidTr="007E1AF2">
        <w:trPr>
          <w:trHeight w:val="279"/>
          <w:jc w:val="center"/>
        </w:trPr>
        <w:tc>
          <w:tcPr>
            <w:tcW w:w="39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E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7E1AF2" w:rsidRPr="007E1AF2" w:rsidRDefault="007E1AF2" w:rsidP="007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7E1AF2" w:rsidRPr="000C3E2F" w:rsidRDefault="007E1AF2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A40" w:rsidRDefault="00CF1A40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3D7" w:rsidRDefault="000873D7" w:rsidP="00E96B39">
      <w:pPr>
        <w:spacing w:after="0" w:line="240" w:lineRule="auto"/>
      </w:pPr>
      <w:r>
        <w:separator/>
      </w:r>
    </w:p>
  </w:endnote>
  <w:endnote w:type="continuationSeparator" w:id="0">
    <w:p w:rsidR="000873D7" w:rsidRDefault="000873D7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3D7" w:rsidRDefault="000873D7" w:rsidP="00E96B39">
      <w:pPr>
        <w:spacing w:after="0" w:line="240" w:lineRule="auto"/>
      </w:pPr>
      <w:r>
        <w:separator/>
      </w:r>
    </w:p>
  </w:footnote>
  <w:footnote w:type="continuationSeparator" w:id="0">
    <w:p w:rsidR="000873D7" w:rsidRDefault="000873D7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873D7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DB8"/>
    <w:rsid w:val="00662F35"/>
    <w:rsid w:val="00674FC1"/>
    <w:rsid w:val="006A1159"/>
    <w:rsid w:val="006B019D"/>
    <w:rsid w:val="006B1985"/>
    <w:rsid w:val="006B4758"/>
    <w:rsid w:val="006B5A86"/>
    <w:rsid w:val="006C074E"/>
    <w:rsid w:val="006C49EA"/>
    <w:rsid w:val="006C4D77"/>
    <w:rsid w:val="006C68CE"/>
    <w:rsid w:val="006D4909"/>
    <w:rsid w:val="006D4DAA"/>
    <w:rsid w:val="006E0291"/>
    <w:rsid w:val="0072348D"/>
    <w:rsid w:val="007318CF"/>
    <w:rsid w:val="0073689A"/>
    <w:rsid w:val="00740597"/>
    <w:rsid w:val="00755C09"/>
    <w:rsid w:val="00772C15"/>
    <w:rsid w:val="007B05FC"/>
    <w:rsid w:val="007B59C8"/>
    <w:rsid w:val="007B7408"/>
    <w:rsid w:val="007C71A6"/>
    <w:rsid w:val="007E1AF2"/>
    <w:rsid w:val="007E23C3"/>
    <w:rsid w:val="007F74FB"/>
    <w:rsid w:val="00804662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5A89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0CF7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0946-D2AD-4EAE-A129-0CF79AE2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2013-02-18T17:30:00Z</dcterms:modified>
</cp:coreProperties>
</file>