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13AE" w:rsidRPr="00D62061" w:rsidRDefault="003713AE" w:rsidP="003713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6</w:t>
      </w:r>
    </w:p>
    <w:p w:rsidR="00CE687B" w:rsidRPr="000C3E2F" w:rsidRDefault="00CE687B" w:rsidP="006D49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40" w:type="dxa"/>
        <w:jc w:val="center"/>
        <w:tblCellMar>
          <w:left w:w="70" w:type="dxa"/>
          <w:right w:w="70" w:type="dxa"/>
        </w:tblCellMar>
        <w:tblLook w:val="04A0"/>
      </w:tblPr>
      <w:tblGrid>
        <w:gridCol w:w="2584"/>
        <w:gridCol w:w="1297"/>
        <w:gridCol w:w="1297"/>
        <w:gridCol w:w="1297"/>
        <w:gridCol w:w="1458"/>
        <w:gridCol w:w="1458"/>
        <w:gridCol w:w="1458"/>
        <w:gridCol w:w="1627"/>
        <w:gridCol w:w="1464"/>
      </w:tblGrid>
      <w:tr w:rsidR="00CF1A40" w:rsidRPr="00CF1A40" w:rsidTr="00CF1A40">
        <w:trPr>
          <w:trHeight w:val="274"/>
          <w:jc w:val="center"/>
        </w:trPr>
        <w:tc>
          <w:tcPr>
            <w:tcW w:w="1394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des décaissements sur achats de marchandises</w:t>
            </w: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4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4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4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62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 Passif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Contrôles</w:t>
            </w: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Fournisseurs d'ABS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Janvier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Février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Mars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Avril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Mai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Juin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62"/>
          <w:jc w:val="center"/>
        </w:trPr>
        <w:tc>
          <w:tcPr>
            <w:tcW w:w="25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CF1A40">
        <w:trPr>
          <w:trHeight w:val="274"/>
          <w:jc w:val="center"/>
        </w:trPr>
        <w:tc>
          <w:tcPr>
            <w:tcW w:w="258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E687B" w:rsidRDefault="00CE687B" w:rsidP="006D49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2EAE" w:rsidRDefault="001B2EAE" w:rsidP="006D4909">
      <w:pPr>
        <w:spacing w:after="0" w:line="240" w:lineRule="auto"/>
        <w:rPr>
          <w:rFonts w:ascii="Times New Roman" w:hAnsi="Times New Roman" w:cs="Times New Roman"/>
        </w:rPr>
      </w:pPr>
    </w:p>
    <w:sectPr w:rsidR="001B2EAE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68" w:rsidRDefault="00AD2768" w:rsidP="00E96B39">
      <w:pPr>
        <w:spacing w:after="0" w:line="240" w:lineRule="auto"/>
      </w:pPr>
      <w:r>
        <w:separator/>
      </w:r>
    </w:p>
  </w:endnote>
  <w:endnote w:type="continuationSeparator" w:id="0">
    <w:p w:rsidR="00AD2768" w:rsidRDefault="00AD276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68" w:rsidRDefault="00AD2768" w:rsidP="00E96B39">
      <w:pPr>
        <w:spacing w:after="0" w:line="240" w:lineRule="auto"/>
      </w:pPr>
      <w:r>
        <w:separator/>
      </w:r>
    </w:p>
  </w:footnote>
  <w:footnote w:type="continuationSeparator" w:id="0">
    <w:p w:rsidR="00AD2768" w:rsidRDefault="00AD276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13AE"/>
    <w:rsid w:val="003760B0"/>
    <w:rsid w:val="00384569"/>
    <w:rsid w:val="003A5686"/>
    <w:rsid w:val="003B0B4C"/>
    <w:rsid w:val="003B6610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4D4B"/>
    <w:rsid w:val="0055353D"/>
    <w:rsid w:val="005619EE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5F0D80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2768"/>
    <w:rsid w:val="00AD4616"/>
    <w:rsid w:val="00AE31A8"/>
    <w:rsid w:val="00AE4F04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5764A"/>
    <w:rsid w:val="00D62061"/>
    <w:rsid w:val="00D75593"/>
    <w:rsid w:val="00D77CC2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C1C12"/>
    <w:rsid w:val="00EC4F2E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BE8F-099A-4EEA-87C4-5D60A2C2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2013-02-15T05:41:00Z</dcterms:modified>
</cp:coreProperties>
</file>