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B72D95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B72D95">
        <w:rPr>
          <w:bCs/>
          <w:snapToGrid w:val="0"/>
          <w:color w:val="FF0000"/>
          <w:szCs w:val="24"/>
        </w:rPr>
        <w:t>ANGUILLE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A220B9" w:rsidRDefault="00A220B9" w:rsidP="00A220B9">
      <w:pPr>
        <w:jc w:val="center"/>
      </w:pPr>
      <w:r>
        <w:t>ANNEXE 2</w:t>
      </w:r>
    </w:p>
    <w:p w:rsidR="00635E58" w:rsidRDefault="00635E58" w:rsidP="00763CDC">
      <w:pPr>
        <w:jc w:val="both"/>
      </w:pPr>
    </w:p>
    <w:tbl>
      <w:tblPr>
        <w:tblW w:w="8645" w:type="dxa"/>
        <w:jc w:val="center"/>
        <w:tblCellMar>
          <w:left w:w="70" w:type="dxa"/>
          <w:right w:w="70" w:type="dxa"/>
        </w:tblCellMar>
        <w:tblLook w:val="04A0"/>
      </w:tblPr>
      <w:tblGrid>
        <w:gridCol w:w="4033"/>
        <w:gridCol w:w="1537"/>
        <w:gridCol w:w="1537"/>
        <w:gridCol w:w="1538"/>
      </w:tblGrid>
      <w:tr w:rsidR="007A4332" w:rsidRPr="007A4332" w:rsidTr="007A4332">
        <w:trPr>
          <w:trHeight w:val="182"/>
          <w:jc w:val="center"/>
        </w:trPr>
        <w:tc>
          <w:tcPr>
            <w:tcW w:w="86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A4332">
              <w:rPr>
                <w:bCs/>
                <w:szCs w:val="24"/>
                <w:lang w:eastAsia="fr-FR"/>
              </w:rPr>
              <w:t>Société ANGUILLE - Ratios annuels (montants en K€)</w:t>
            </w:r>
          </w:p>
        </w:tc>
      </w:tr>
      <w:tr w:rsidR="007A4332" w:rsidRPr="007A4332" w:rsidTr="007A4332">
        <w:trPr>
          <w:trHeight w:val="173"/>
          <w:jc w:val="center"/>
        </w:trPr>
        <w:tc>
          <w:tcPr>
            <w:tcW w:w="40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A4332">
              <w:rPr>
                <w:bCs/>
                <w:szCs w:val="24"/>
                <w:lang w:eastAsia="fr-FR"/>
              </w:rPr>
              <w:t>Eléments de calcul des ratios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A4332">
              <w:rPr>
                <w:bCs/>
                <w:szCs w:val="24"/>
                <w:lang w:eastAsia="fr-FR"/>
              </w:rPr>
              <w:t>N-2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A4332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7A4332">
              <w:rPr>
                <w:bCs/>
                <w:szCs w:val="24"/>
                <w:lang w:eastAsia="fr-FR"/>
              </w:rPr>
              <w:t xml:space="preserve">N </w:t>
            </w:r>
          </w:p>
        </w:tc>
      </w:tr>
      <w:tr w:rsidR="007A4332" w:rsidRPr="007A4332" w:rsidTr="007A4332">
        <w:trPr>
          <w:trHeight w:val="173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Chiffre d'affaires en K€                     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347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Evolution du chiffre d'affaires                                   </w:t>
            </w:r>
            <w:r w:rsidRPr="007A4332">
              <w:rPr>
                <w:b w:val="0"/>
                <w:szCs w:val="24"/>
                <w:lang w:eastAsia="fr-FR"/>
              </w:rPr>
              <w:br/>
              <w:t>= (CA N - CA N-1) / CA N-1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173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Valeur ajoutée en K€                 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347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Evolution de la valeur ajoutée                              </w:t>
            </w:r>
            <w:r w:rsidRPr="007A4332">
              <w:rPr>
                <w:b w:val="0"/>
                <w:szCs w:val="24"/>
                <w:lang w:eastAsia="fr-FR"/>
              </w:rPr>
              <w:br/>
              <w:t>= (VA N - VA N-1) / VA N-1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173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>Excédent Brut d'Exploitation en K€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347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Evolution de l'Excédent Brut d'Exploitation </w:t>
            </w:r>
            <w:r w:rsidRPr="007A4332">
              <w:rPr>
                <w:b w:val="0"/>
                <w:szCs w:val="24"/>
                <w:lang w:eastAsia="fr-FR"/>
              </w:rPr>
              <w:br/>
              <w:t>= (EBE N - EBE N-1) / EBE N-1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173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Résultat net en K€     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347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Evolution du résultat net                                        </w:t>
            </w:r>
            <w:r w:rsidRPr="007A4332">
              <w:rPr>
                <w:b w:val="0"/>
                <w:szCs w:val="24"/>
                <w:lang w:eastAsia="fr-FR"/>
              </w:rPr>
              <w:br/>
              <w:t>= (RN N - RN N-1) / RN N-1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173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>Nombre de salariés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>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>900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>1 000</w:t>
            </w:r>
          </w:p>
        </w:tc>
      </w:tr>
      <w:tr w:rsidR="007A4332" w:rsidRPr="007A4332" w:rsidTr="007A4332">
        <w:trPr>
          <w:trHeight w:val="347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Ratio de rendement du personnel                         </w:t>
            </w:r>
            <w:r w:rsidRPr="007A4332">
              <w:rPr>
                <w:b w:val="0"/>
                <w:szCs w:val="24"/>
                <w:lang w:eastAsia="fr-FR"/>
              </w:rPr>
              <w:br/>
              <w:t>= VA / effectif du personnel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</w:tr>
      <w:tr w:rsidR="007A4332" w:rsidRPr="007A4332" w:rsidTr="007A4332">
        <w:trPr>
          <w:trHeight w:val="355"/>
          <w:jc w:val="center"/>
        </w:trPr>
        <w:tc>
          <w:tcPr>
            <w:tcW w:w="403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7A4332">
              <w:rPr>
                <w:b w:val="0"/>
                <w:szCs w:val="24"/>
                <w:lang w:eastAsia="fr-FR"/>
              </w:rPr>
              <w:t xml:space="preserve">Poids des charges d'intérêts                               </w:t>
            </w:r>
            <w:r w:rsidRPr="007A4332">
              <w:rPr>
                <w:b w:val="0"/>
                <w:szCs w:val="24"/>
                <w:lang w:eastAsia="fr-FR"/>
              </w:rPr>
              <w:br/>
              <w:t>= Charges d'intérêts / EBE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4332" w:rsidRPr="007A4332" w:rsidRDefault="007A4332" w:rsidP="007A4332">
            <w:pPr>
              <w:suppressAutoHyphens w:val="0"/>
              <w:jc w:val="center"/>
              <w:rPr>
                <w:b w:val="0"/>
                <w:color w:val="FF0000"/>
                <w:szCs w:val="24"/>
                <w:lang w:eastAsia="fr-FR"/>
              </w:rPr>
            </w:pPr>
          </w:p>
        </w:tc>
      </w:tr>
    </w:tbl>
    <w:p w:rsidR="00635E58" w:rsidRDefault="00635E58" w:rsidP="00763CDC">
      <w:pPr>
        <w:jc w:val="both"/>
      </w:pPr>
    </w:p>
    <w:p w:rsidR="00635E58" w:rsidRDefault="00635E58" w:rsidP="00763CDC">
      <w:pPr>
        <w:jc w:val="both"/>
      </w:pPr>
    </w:p>
    <w:sectPr w:rsidR="00635E58" w:rsidSect="00763CDC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C5" w:rsidRDefault="00D623C5">
      <w:r>
        <w:separator/>
      </w:r>
    </w:p>
  </w:endnote>
  <w:endnote w:type="continuationSeparator" w:id="0">
    <w:p w:rsidR="00D623C5" w:rsidRDefault="00D6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C5" w:rsidRDefault="00D623C5">
      <w:r>
        <w:separator/>
      </w:r>
    </w:p>
  </w:footnote>
  <w:footnote w:type="continuationSeparator" w:id="0">
    <w:p w:rsidR="00D623C5" w:rsidRDefault="00D62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1253"/>
    <w:multiLevelType w:val="hybridMultilevel"/>
    <w:tmpl w:val="3AE83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56852"/>
    <w:multiLevelType w:val="hybridMultilevel"/>
    <w:tmpl w:val="CE3EC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3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36"/>
  </w:num>
  <w:num w:numId="5">
    <w:abstractNumId w:val="44"/>
  </w:num>
  <w:num w:numId="6">
    <w:abstractNumId w:val="40"/>
  </w:num>
  <w:num w:numId="7">
    <w:abstractNumId w:val="20"/>
  </w:num>
  <w:num w:numId="8">
    <w:abstractNumId w:val="7"/>
  </w:num>
  <w:num w:numId="9">
    <w:abstractNumId w:val="33"/>
  </w:num>
  <w:num w:numId="10">
    <w:abstractNumId w:val="1"/>
  </w:num>
  <w:num w:numId="11">
    <w:abstractNumId w:val="18"/>
  </w:num>
  <w:num w:numId="12">
    <w:abstractNumId w:val="2"/>
  </w:num>
  <w:num w:numId="13">
    <w:abstractNumId w:val="11"/>
  </w:num>
  <w:num w:numId="14">
    <w:abstractNumId w:val="28"/>
  </w:num>
  <w:num w:numId="15">
    <w:abstractNumId w:val="17"/>
  </w:num>
  <w:num w:numId="16">
    <w:abstractNumId w:val="15"/>
  </w:num>
  <w:num w:numId="17">
    <w:abstractNumId w:val="43"/>
  </w:num>
  <w:num w:numId="18">
    <w:abstractNumId w:val="41"/>
  </w:num>
  <w:num w:numId="19">
    <w:abstractNumId w:val="26"/>
  </w:num>
  <w:num w:numId="20">
    <w:abstractNumId w:val="30"/>
  </w:num>
  <w:num w:numId="21">
    <w:abstractNumId w:val="13"/>
  </w:num>
  <w:num w:numId="22">
    <w:abstractNumId w:val="39"/>
  </w:num>
  <w:num w:numId="23">
    <w:abstractNumId w:val="32"/>
  </w:num>
  <w:num w:numId="24">
    <w:abstractNumId w:val="16"/>
  </w:num>
  <w:num w:numId="25">
    <w:abstractNumId w:val="27"/>
  </w:num>
  <w:num w:numId="26">
    <w:abstractNumId w:val="21"/>
  </w:num>
  <w:num w:numId="27">
    <w:abstractNumId w:val="9"/>
  </w:num>
  <w:num w:numId="28">
    <w:abstractNumId w:val="37"/>
  </w:num>
  <w:num w:numId="29">
    <w:abstractNumId w:val="29"/>
  </w:num>
  <w:num w:numId="30">
    <w:abstractNumId w:val="35"/>
  </w:num>
  <w:num w:numId="31">
    <w:abstractNumId w:val="6"/>
  </w:num>
  <w:num w:numId="32">
    <w:abstractNumId w:val="24"/>
  </w:num>
  <w:num w:numId="33">
    <w:abstractNumId w:val="23"/>
  </w:num>
  <w:num w:numId="34">
    <w:abstractNumId w:val="10"/>
  </w:num>
  <w:num w:numId="35">
    <w:abstractNumId w:val="4"/>
  </w:num>
  <w:num w:numId="36">
    <w:abstractNumId w:val="12"/>
  </w:num>
  <w:num w:numId="37">
    <w:abstractNumId w:val="5"/>
  </w:num>
  <w:num w:numId="38">
    <w:abstractNumId w:val="19"/>
  </w:num>
  <w:num w:numId="39">
    <w:abstractNumId w:val="3"/>
  </w:num>
  <w:num w:numId="40">
    <w:abstractNumId w:val="38"/>
  </w:num>
  <w:num w:numId="41">
    <w:abstractNumId w:val="22"/>
  </w:num>
  <w:num w:numId="42">
    <w:abstractNumId w:val="42"/>
  </w:num>
  <w:num w:numId="43">
    <w:abstractNumId w:val="34"/>
  </w:num>
  <w:num w:numId="44">
    <w:abstractNumId w:val="31"/>
  </w:num>
  <w:num w:numId="45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837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657B"/>
    <w:rsid w:val="000904D0"/>
    <w:rsid w:val="00091840"/>
    <w:rsid w:val="00093DCA"/>
    <w:rsid w:val="00096832"/>
    <w:rsid w:val="000A4D29"/>
    <w:rsid w:val="000B086A"/>
    <w:rsid w:val="000B5936"/>
    <w:rsid w:val="000D0D0E"/>
    <w:rsid w:val="000D4EF6"/>
    <w:rsid w:val="000E1917"/>
    <w:rsid w:val="000E276B"/>
    <w:rsid w:val="00104B07"/>
    <w:rsid w:val="0010674F"/>
    <w:rsid w:val="001314D9"/>
    <w:rsid w:val="001361E9"/>
    <w:rsid w:val="00140795"/>
    <w:rsid w:val="00150190"/>
    <w:rsid w:val="001556F1"/>
    <w:rsid w:val="0017034F"/>
    <w:rsid w:val="001A241A"/>
    <w:rsid w:val="001A6769"/>
    <w:rsid w:val="001B3615"/>
    <w:rsid w:val="001B5BE9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04D2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05ED"/>
    <w:rsid w:val="00285E23"/>
    <w:rsid w:val="0029349C"/>
    <w:rsid w:val="002A032B"/>
    <w:rsid w:val="002A6CB1"/>
    <w:rsid w:val="002B2FAF"/>
    <w:rsid w:val="002C5F0A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5B31"/>
    <w:rsid w:val="0031680C"/>
    <w:rsid w:val="003236C4"/>
    <w:rsid w:val="00335927"/>
    <w:rsid w:val="00341643"/>
    <w:rsid w:val="003465D4"/>
    <w:rsid w:val="003515AE"/>
    <w:rsid w:val="00353146"/>
    <w:rsid w:val="00356702"/>
    <w:rsid w:val="00356A2D"/>
    <w:rsid w:val="00361214"/>
    <w:rsid w:val="00361A1E"/>
    <w:rsid w:val="00370AA4"/>
    <w:rsid w:val="003808B3"/>
    <w:rsid w:val="00385F14"/>
    <w:rsid w:val="003959A7"/>
    <w:rsid w:val="00396610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22EED"/>
    <w:rsid w:val="00433A8C"/>
    <w:rsid w:val="0043407C"/>
    <w:rsid w:val="00435690"/>
    <w:rsid w:val="00452AF3"/>
    <w:rsid w:val="00456DF2"/>
    <w:rsid w:val="0045715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49"/>
    <w:rsid w:val="005620AC"/>
    <w:rsid w:val="00570374"/>
    <w:rsid w:val="00574D3A"/>
    <w:rsid w:val="00574EAF"/>
    <w:rsid w:val="00597EF2"/>
    <w:rsid w:val="005A11B9"/>
    <w:rsid w:val="005A62EF"/>
    <w:rsid w:val="005B2121"/>
    <w:rsid w:val="005B48EF"/>
    <w:rsid w:val="005B55A1"/>
    <w:rsid w:val="005C7677"/>
    <w:rsid w:val="005E26A0"/>
    <w:rsid w:val="005E7660"/>
    <w:rsid w:val="005E775C"/>
    <w:rsid w:val="005E7888"/>
    <w:rsid w:val="006113FB"/>
    <w:rsid w:val="00612691"/>
    <w:rsid w:val="00614D18"/>
    <w:rsid w:val="006156A7"/>
    <w:rsid w:val="00627725"/>
    <w:rsid w:val="00635E58"/>
    <w:rsid w:val="0064166F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C4D5D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0254"/>
    <w:rsid w:val="00751B27"/>
    <w:rsid w:val="0075509F"/>
    <w:rsid w:val="00763CDC"/>
    <w:rsid w:val="0077796E"/>
    <w:rsid w:val="00781B7F"/>
    <w:rsid w:val="007856D2"/>
    <w:rsid w:val="00790921"/>
    <w:rsid w:val="0079654A"/>
    <w:rsid w:val="00796583"/>
    <w:rsid w:val="007A23C2"/>
    <w:rsid w:val="007A433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57DB"/>
    <w:rsid w:val="00871C97"/>
    <w:rsid w:val="008778A2"/>
    <w:rsid w:val="00887343"/>
    <w:rsid w:val="00887ED6"/>
    <w:rsid w:val="008A3DE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00426"/>
    <w:rsid w:val="009255BB"/>
    <w:rsid w:val="009349BE"/>
    <w:rsid w:val="00934F5A"/>
    <w:rsid w:val="00936F87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220B9"/>
    <w:rsid w:val="00A30CB6"/>
    <w:rsid w:val="00A314CE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E354A"/>
    <w:rsid w:val="00AF3E2D"/>
    <w:rsid w:val="00B05C5D"/>
    <w:rsid w:val="00B50D2B"/>
    <w:rsid w:val="00B56D62"/>
    <w:rsid w:val="00B72716"/>
    <w:rsid w:val="00B72D95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96C94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2042"/>
    <w:rsid w:val="00D36FB7"/>
    <w:rsid w:val="00D4550A"/>
    <w:rsid w:val="00D50DCE"/>
    <w:rsid w:val="00D52219"/>
    <w:rsid w:val="00D525DC"/>
    <w:rsid w:val="00D5421A"/>
    <w:rsid w:val="00D623C5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851FF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0CB3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08657B"/>
    <w:pPr>
      <w:tabs>
        <w:tab w:val="right" w:leader="dot" w:pos="9627"/>
      </w:tabs>
      <w:spacing w:before="120"/>
    </w:pPr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7357E-AF73-43C8-A990-B55A142C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843 FC - GTDFA - TD</vt:lpstr>
      <vt:lpstr/>
      <vt:lpstr/>
      <vt:lpstr/>
      <vt:lpstr>1.1. Enoncé.</vt:lpstr>
      <vt:lpstr>1.2. Travail à faire.</vt:lpstr>
      <vt:lpstr/>
      <vt:lpstr>1.3. Document.</vt:lpstr>
      <vt:lpstr/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994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2013-02-10T09:50:00Z</dcterms:created>
  <dcterms:modified xsi:type="dcterms:W3CDTF">2013-02-10T09:52:00Z</dcterms:modified>
  <cp:category>IEL</cp:category>
</cp:coreProperties>
</file>