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9C" w:rsidRDefault="00717D8D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="002863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717D8D" w:rsidRDefault="00717D8D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61" w:type="dxa"/>
        <w:jc w:val="center"/>
        <w:tblCellMar>
          <w:left w:w="70" w:type="dxa"/>
          <w:right w:w="70" w:type="dxa"/>
        </w:tblCellMar>
        <w:tblLook w:val="04A0"/>
      </w:tblPr>
      <w:tblGrid>
        <w:gridCol w:w="1019"/>
        <w:gridCol w:w="1203"/>
        <w:gridCol w:w="3544"/>
        <w:gridCol w:w="2577"/>
        <w:gridCol w:w="1292"/>
        <w:gridCol w:w="1326"/>
      </w:tblGrid>
      <w:tr w:rsidR="00717D8D" w:rsidRPr="00717D8D" w:rsidTr="00717D8D">
        <w:trPr>
          <w:trHeight w:val="330"/>
          <w:jc w:val="center"/>
        </w:trPr>
        <w:tc>
          <w:tcPr>
            <w:tcW w:w="109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9B8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ED5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b/>
                <w:bCs/>
                <w:color w:val="538ED5"/>
                <w:sz w:val="24"/>
                <w:szCs w:val="24"/>
                <w:lang w:eastAsia="fr-FR"/>
              </w:rPr>
              <w:t>Bordereau de saisie - DOUHET SA - Journal Unique - Année N</w:t>
            </w:r>
          </w:p>
        </w:tc>
      </w:tr>
      <w:tr w:rsidR="00717D8D" w:rsidRPr="00717D8D" w:rsidTr="00255215">
        <w:trPr>
          <w:trHeight w:val="330"/>
          <w:jc w:val="center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717D8D" w:rsidRPr="00717D8D" w:rsidTr="00255215">
        <w:trPr>
          <w:trHeight w:val="315"/>
          <w:jc w:val="center"/>
        </w:trPr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Souscription de l'emprunt obligataire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17D8D" w:rsidRPr="00717D8D" w:rsidTr="00255215">
        <w:trPr>
          <w:trHeight w:val="315"/>
          <w:jc w:val="center"/>
        </w:trPr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17D8D" w:rsidRPr="00717D8D" w:rsidTr="00255215">
        <w:trPr>
          <w:trHeight w:val="315"/>
          <w:jc w:val="center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17D8D" w:rsidRPr="00717D8D" w:rsidTr="00255215">
        <w:trPr>
          <w:trHeight w:val="315"/>
          <w:jc w:val="center"/>
        </w:trPr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Encaissement des fonds relatifs à l'emprunt obligataire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17D8D" w:rsidRPr="00717D8D" w:rsidTr="00255215">
        <w:trPr>
          <w:trHeight w:val="315"/>
          <w:jc w:val="center"/>
        </w:trPr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17D8D" w:rsidRPr="00717D8D" w:rsidTr="00255215">
        <w:trPr>
          <w:trHeight w:val="315"/>
          <w:jc w:val="center"/>
        </w:trPr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17D8D" w:rsidRPr="00717D8D" w:rsidTr="00255215">
        <w:trPr>
          <w:trHeight w:val="315"/>
          <w:jc w:val="center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17D8D" w:rsidRPr="00717D8D" w:rsidTr="00255215">
        <w:trPr>
          <w:trHeight w:val="315"/>
          <w:jc w:val="center"/>
        </w:trPr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Intérêts courus sur emprunt obligataire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17D8D" w:rsidRPr="00717D8D" w:rsidTr="00255215">
        <w:trPr>
          <w:trHeight w:val="315"/>
          <w:jc w:val="center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17D8D" w:rsidRPr="00717D8D" w:rsidTr="00255215">
        <w:trPr>
          <w:trHeight w:val="315"/>
          <w:jc w:val="center"/>
        </w:trPr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Transfert des frais d'émission d'emprunt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17D8D" w:rsidRPr="00717D8D" w:rsidTr="00255215">
        <w:trPr>
          <w:trHeight w:val="315"/>
          <w:jc w:val="center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17D8D" w:rsidRPr="00717D8D" w:rsidTr="00255215">
        <w:trPr>
          <w:trHeight w:val="315"/>
          <w:jc w:val="center"/>
        </w:trPr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Amortissement des frais d'émission d'emprunt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17D8D" w:rsidRPr="00717D8D" w:rsidTr="00255215">
        <w:trPr>
          <w:trHeight w:val="315"/>
          <w:jc w:val="center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17D8D" w:rsidRPr="00717D8D" w:rsidTr="00255215">
        <w:trPr>
          <w:trHeight w:val="645"/>
          <w:jc w:val="center"/>
        </w:trPr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Amortissement primes de remboursement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17D8D" w:rsidRPr="00717D8D" w:rsidTr="00255215">
        <w:trPr>
          <w:trHeight w:val="330"/>
          <w:jc w:val="center"/>
        </w:trPr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17D8D" w:rsidRPr="00717D8D" w:rsidTr="00255215">
        <w:trPr>
          <w:trHeight w:val="330"/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7E4BC"/>
            <w:noWrap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7E4BC"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717D8D" w:rsidRPr="00717D8D" w:rsidRDefault="00717D8D" w:rsidP="007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717D8D" w:rsidRPr="00717D8D" w:rsidRDefault="00717D8D" w:rsidP="0071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17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</w:tbl>
    <w:p w:rsidR="00717D8D" w:rsidRDefault="00717D8D" w:rsidP="0028636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17D8D" w:rsidSect="00255215">
      <w:pgSz w:w="11906" w:h="16838"/>
      <w:pgMar w:top="567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609C"/>
    <w:rsid w:val="00050C32"/>
    <w:rsid w:val="0011548C"/>
    <w:rsid w:val="00255215"/>
    <w:rsid w:val="00286360"/>
    <w:rsid w:val="00330AE0"/>
    <w:rsid w:val="003F1940"/>
    <w:rsid w:val="00461E69"/>
    <w:rsid w:val="004B324C"/>
    <w:rsid w:val="00717D8D"/>
    <w:rsid w:val="007205D2"/>
    <w:rsid w:val="009B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3</cp:revision>
  <dcterms:created xsi:type="dcterms:W3CDTF">2010-06-16T18:57:00Z</dcterms:created>
  <dcterms:modified xsi:type="dcterms:W3CDTF">2010-06-16T18:59:00Z</dcterms:modified>
</cp:coreProperties>
</file>