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C2298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8C2298">
        <w:rPr>
          <w:bCs/>
          <w:snapToGrid w:val="0"/>
          <w:color w:val="FF0000"/>
          <w:szCs w:val="24"/>
        </w:rPr>
        <w:t>SI</w:t>
      </w:r>
      <w:r w:rsidR="00D05108">
        <w:rPr>
          <w:bCs/>
          <w:snapToGrid w:val="0"/>
          <w:color w:val="FF0000"/>
          <w:szCs w:val="24"/>
        </w:rPr>
        <w:t>LA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75235" w:rsidRDefault="00375235" w:rsidP="0031680C"/>
    <w:p w:rsidR="00F87FCD" w:rsidRDefault="00F87FCD" w:rsidP="00F87FCD">
      <w:pPr>
        <w:jc w:val="center"/>
      </w:pPr>
      <w:r>
        <w:t>ANNEXE 1</w:t>
      </w:r>
    </w:p>
    <w:p w:rsidR="0067106C" w:rsidRDefault="0067106C" w:rsidP="00C12141"/>
    <w:tbl>
      <w:tblPr>
        <w:tblW w:w="979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122"/>
        <w:gridCol w:w="1419"/>
        <w:gridCol w:w="1418"/>
        <w:gridCol w:w="1419"/>
        <w:gridCol w:w="1417"/>
      </w:tblGrid>
      <w:tr w:rsidR="003C570E" w:rsidTr="0067106C">
        <w:trPr>
          <w:trHeight w:val="26"/>
          <w:jc w:val="center"/>
        </w:trPr>
        <w:tc>
          <w:tcPr>
            <w:tcW w:w="979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795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 xml:space="preserve">BESOIN EN FONDS DE ROULEMENT </w:t>
            </w:r>
            <w:r w:rsidR="00C04CEC">
              <w:rPr>
                <w:bCs/>
                <w:szCs w:val="24"/>
                <w:lang w:eastAsia="fr-FR"/>
              </w:rPr>
              <w:t xml:space="preserve">D’EXPLOITATION </w:t>
            </w:r>
            <w:r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3C570E" w:rsidTr="0067106C">
        <w:trPr>
          <w:trHeight w:val="472"/>
          <w:jc w:val="center"/>
        </w:trPr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Ressources</w:t>
            </w: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Clients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Fournisseurs de matières premières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Fournisseurs de services</w:t>
            </w:r>
            <w:r w:rsidR="00C04CEC">
              <w:rPr>
                <w:b w:val="0"/>
                <w:szCs w:val="24"/>
                <w:lang w:eastAsia="fr-FR"/>
              </w:rPr>
              <w:t xml:space="preserve"> production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EC" w:rsidRDefault="00C04CEC" w:rsidP="00C04CEC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Fournisseurs de services distribution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EC" w:rsidRDefault="00C04CEC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Personnel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EC" w:rsidRDefault="00C04CEC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Organismes Sociaux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EC" w:rsidRDefault="00C04CEC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  <w:t>BFRN en jours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C000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B57A87" w:rsidTr="0067106C">
        <w:trPr>
          <w:trHeight w:val="236"/>
          <w:jc w:val="center"/>
        </w:trPr>
        <w:tc>
          <w:tcPr>
            <w:tcW w:w="695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57A87" w:rsidRDefault="00B57A87" w:rsidP="00B57A87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57A87" w:rsidRPr="00B57A87" w:rsidRDefault="00B57A87" w:rsidP="00B57A87">
            <w:pPr>
              <w:suppressAutoHyphens w:val="0"/>
              <w:jc w:val="center"/>
              <w:rPr>
                <w:rFonts w:eastAsiaTheme="minorEastAsia"/>
                <w:szCs w:val="24"/>
                <w:lang w:eastAsia="fr-FR"/>
              </w:rPr>
            </w:pPr>
            <w:r w:rsidRPr="00B57A87">
              <w:rPr>
                <w:rFonts w:eastAsiaTheme="minorEastAsia"/>
                <w:szCs w:val="24"/>
                <w:lang w:eastAsia="fr-FR"/>
              </w:rPr>
              <w:t>Prévisionnel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B57A87" w:rsidRPr="00B57A87" w:rsidRDefault="00B57A87" w:rsidP="00B57A87">
            <w:pPr>
              <w:suppressAutoHyphens w:val="0"/>
              <w:jc w:val="center"/>
              <w:rPr>
                <w:rFonts w:eastAsiaTheme="minorEastAsia"/>
                <w:szCs w:val="24"/>
                <w:lang w:eastAsia="fr-FR"/>
              </w:rPr>
            </w:pPr>
            <w:r w:rsidRPr="00B57A87">
              <w:rPr>
                <w:rFonts w:eastAsiaTheme="minorEastAsia"/>
                <w:szCs w:val="24"/>
                <w:lang w:eastAsia="fr-FR"/>
              </w:rPr>
              <w:t>Réel</w:t>
            </w:r>
          </w:p>
        </w:tc>
      </w:tr>
      <w:tr w:rsidR="00B57A87" w:rsidTr="0067106C">
        <w:trPr>
          <w:trHeight w:val="236"/>
          <w:jc w:val="center"/>
        </w:trPr>
        <w:tc>
          <w:tcPr>
            <w:tcW w:w="695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A87" w:rsidRPr="00B57A87" w:rsidRDefault="00B57A87" w:rsidP="00B57A87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Chiffre d’affaires annuel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A87" w:rsidRPr="00B57A87" w:rsidRDefault="00B57A87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B57A87" w:rsidRPr="00B57A87" w:rsidRDefault="00B57A87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B57A87" w:rsidTr="0067106C">
        <w:trPr>
          <w:trHeight w:val="236"/>
          <w:jc w:val="center"/>
        </w:trPr>
        <w:tc>
          <w:tcPr>
            <w:tcW w:w="695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A87" w:rsidRPr="00B57A87" w:rsidRDefault="00B57A87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Chiffre d'affaires par jour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A87" w:rsidRPr="00B57A87" w:rsidRDefault="00B57A87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B57A87" w:rsidRPr="00B57A87" w:rsidRDefault="00B57A87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B57A87" w:rsidTr="0067106C">
        <w:trPr>
          <w:trHeight w:val="236"/>
          <w:jc w:val="center"/>
        </w:trPr>
        <w:tc>
          <w:tcPr>
            <w:tcW w:w="6959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57A87" w:rsidRPr="00B57A87" w:rsidRDefault="00B57A87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BFRN en  valeur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B57A87" w:rsidRPr="00B57A87" w:rsidRDefault="00B57A87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B57A87" w:rsidRPr="00B57A87" w:rsidRDefault="00B57A87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</w:tbl>
    <w:p w:rsidR="00E1590A" w:rsidRDefault="00E1590A" w:rsidP="00C12141"/>
    <w:p w:rsidR="00E1590A" w:rsidRDefault="00E1590A" w:rsidP="00C12141"/>
    <w:sectPr w:rsidR="00E1590A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E4" w:rsidRDefault="006E16E4">
      <w:r>
        <w:separator/>
      </w:r>
    </w:p>
  </w:endnote>
  <w:endnote w:type="continuationSeparator" w:id="0">
    <w:p w:rsidR="006E16E4" w:rsidRDefault="006E1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E44EB8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E44EB8" w:rsidRPr="006156A7">
      <w:rPr>
        <w:rStyle w:val="Numrodepage"/>
        <w:iCs/>
        <w:sz w:val="18"/>
        <w:szCs w:val="18"/>
      </w:rPr>
      <w:fldChar w:fldCharType="separate"/>
    </w:r>
    <w:r w:rsidR="00230024">
      <w:rPr>
        <w:rStyle w:val="Numrodepage"/>
        <w:iCs/>
        <w:noProof/>
        <w:sz w:val="18"/>
        <w:szCs w:val="18"/>
      </w:rPr>
      <w:t>2</w:t>
    </w:r>
    <w:r w:rsidR="00E44EB8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E44EB8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E44EB8" w:rsidRPr="006156A7">
      <w:rPr>
        <w:rStyle w:val="Numrodepage"/>
        <w:iCs/>
        <w:sz w:val="18"/>
        <w:szCs w:val="18"/>
      </w:rPr>
      <w:fldChar w:fldCharType="separate"/>
    </w:r>
    <w:r w:rsidR="00230024">
      <w:rPr>
        <w:rStyle w:val="Numrodepage"/>
        <w:iCs/>
        <w:noProof/>
        <w:sz w:val="18"/>
        <w:szCs w:val="18"/>
      </w:rPr>
      <w:t>2</w:t>
    </w:r>
    <w:r w:rsidR="00E44EB8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E44EB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E44EB8" w:rsidRPr="0031680C">
      <w:rPr>
        <w:rStyle w:val="Numrodepage"/>
        <w:iCs/>
        <w:sz w:val="18"/>
        <w:szCs w:val="18"/>
      </w:rPr>
      <w:fldChar w:fldCharType="separate"/>
    </w:r>
    <w:r w:rsidR="00230024">
      <w:rPr>
        <w:rStyle w:val="Numrodepage"/>
        <w:iCs/>
        <w:noProof/>
        <w:sz w:val="18"/>
        <w:szCs w:val="18"/>
      </w:rPr>
      <w:t>1</w:t>
    </w:r>
    <w:r w:rsidR="00E44EB8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E44EB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E44EB8" w:rsidRPr="0031680C">
      <w:rPr>
        <w:rStyle w:val="Numrodepage"/>
        <w:iCs/>
        <w:sz w:val="18"/>
        <w:szCs w:val="18"/>
      </w:rPr>
      <w:fldChar w:fldCharType="separate"/>
    </w:r>
    <w:r w:rsidR="00230024">
      <w:rPr>
        <w:rStyle w:val="Numrodepage"/>
        <w:iCs/>
        <w:noProof/>
        <w:sz w:val="18"/>
        <w:szCs w:val="18"/>
      </w:rPr>
      <w:t>2</w:t>
    </w:r>
    <w:r w:rsidR="00E44EB8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E4" w:rsidRDefault="006E16E4">
      <w:r>
        <w:separator/>
      </w:r>
    </w:p>
  </w:footnote>
  <w:footnote w:type="continuationSeparator" w:id="0">
    <w:p w:rsidR="006E16E4" w:rsidRDefault="006E1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1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2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6"/>
  </w:num>
  <w:num w:numId="4">
    <w:abstractNumId w:val="12"/>
  </w:num>
  <w:num w:numId="5">
    <w:abstractNumId w:val="24"/>
  </w:num>
  <w:num w:numId="6">
    <w:abstractNumId w:val="9"/>
  </w:num>
  <w:num w:numId="7">
    <w:abstractNumId w:val="8"/>
  </w:num>
  <w:num w:numId="8">
    <w:abstractNumId w:val="16"/>
  </w:num>
  <w:num w:numId="9">
    <w:abstractNumId w:val="22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17"/>
  </w:num>
  <w:num w:numId="15">
    <w:abstractNumId w:val="20"/>
  </w:num>
  <w:num w:numId="16">
    <w:abstractNumId w:val="13"/>
  </w:num>
  <w:num w:numId="17">
    <w:abstractNumId w:val="11"/>
  </w:num>
  <w:num w:numId="18">
    <w:abstractNumId w:val="23"/>
  </w:num>
  <w:num w:numId="19">
    <w:abstractNumId w:val="14"/>
  </w:num>
  <w:num w:numId="20">
    <w:abstractNumId w:val="21"/>
  </w:num>
  <w:num w:numId="21">
    <w:abstractNumId w:val="3"/>
  </w:num>
  <w:num w:numId="22">
    <w:abstractNumId w:val="25"/>
  </w:num>
  <w:num w:numId="23">
    <w:abstractNumId w:val="18"/>
  </w:num>
  <w:num w:numId="24">
    <w:abstractNumId w:val="4"/>
  </w:num>
  <w:num w:numId="25">
    <w:abstractNumId w:val="7"/>
  </w:num>
  <w:num w:numId="26">
    <w:abstractNumId w:val="6"/>
  </w:num>
  <w:num w:numId="27">
    <w:abstractNumId w:val="27"/>
  </w:num>
  <w:num w:numId="28">
    <w:abstractNumId w:val="5"/>
  </w:num>
  <w:num w:numId="29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125D0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2195"/>
    <w:rsid w:val="00215A63"/>
    <w:rsid w:val="00224A57"/>
    <w:rsid w:val="00227FF1"/>
    <w:rsid w:val="00230024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5001B"/>
    <w:rsid w:val="005620AC"/>
    <w:rsid w:val="00570374"/>
    <w:rsid w:val="00581760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16E4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95355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469AE"/>
    <w:rsid w:val="0096418C"/>
    <w:rsid w:val="0098375D"/>
    <w:rsid w:val="00984488"/>
    <w:rsid w:val="00992413"/>
    <w:rsid w:val="009A55A9"/>
    <w:rsid w:val="009B554F"/>
    <w:rsid w:val="009B6CD7"/>
    <w:rsid w:val="009D0C96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34131"/>
    <w:rsid w:val="00B50D2B"/>
    <w:rsid w:val="00B56D62"/>
    <w:rsid w:val="00B57A87"/>
    <w:rsid w:val="00B72716"/>
    <w:rsid w:val="00B73236"/>
    <w:rsid w:val="00B82544"/>
    <w:rsid w:val="00B84C3C"/>
    <w:rsid w:val="00B91602"/>
    <w:rsid w:val="00B9548B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44EB8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F060B7"/>
    <w:rsid w:val="00F07A63"/>
    <w:rsid w:val="00F2762A"/>
    <w:rsid w:val="00F30A06"/>
    <w:rsid w:val="00F33519"/>
    <w:rsid w:val="00F34E75"/>
    <w:rsid w:val="00F45993"/>
    <w:rsid w:val="00F45A5D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87FCD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648EB-50B7-423C-B08B-D91D9774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766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3</cp:revision>
  <cp:lastPrinted>2012-03-06T17:03:00Z</cp:lastPrinted>
  <dcterms:created xsi:type="dcterms:W3CDTF">2012-05-14T20:23:00Z</dcterms:created>
  <dcterms:modified xsi:type="dcterms:W3CDTF">2012-05-14T20:25:00Z</dcterms:modified>
  <cp:category>IEL</cp:category>
</cp:coreProperties>
</file>