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7E62DC">
        <w:rPr>
          <w:bCs/>
          <w:snapToGrid w:val="0"/>
          <w:color w:val="FF0000"/>
          <w:szCs w:val="24"/>
        </w:rPr>
        <w:t>4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7E62DC">
        <w:rPr>
          <w:bCs/>
          <w:snapToGrid w:val="0"/>
          <w:color w:val="FF0000"/>
          <w:szCs w:val="24"/>
        </w:rPr>
        <w:t>DELVER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E95DF7" w:rsidRDefault="00E95DF7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E95DF7" w:rsidRDefault="00E95DF7" w:rsidP="00E95DF7">
      <w:pPr>
        <w:contextualSpacing/>
        <w:jc w:val="center"/>
        <w:rPr>
          <w:bCs/>
          <w:snapToGrid w:val="0"/>
          <w:szCs w:val="24"/>
        </w:rPr>
      </w:pPr>
      <w:r w:rsidRPr="00E95DF7">
        <w:rPr>
          <w:bCs/>
          <w:snapToGrid w:val="0"/>
          <w:szCs w:val="24"/>
        </w:rPr>
        <w:t>ANNEXE</w:t>
      </w:r>
    </w:p>
    <w:p w:rsidR="00C12141" w:rsidRDefault="00C12141" w:rsidP="00C12141"/>
    <w:tbl>
      <w:tblPr>
        <w:tblW w:w="977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405"/>
        <w:gridCol w:w="1417"/>
        <w:gridCol w:w="1418"/>
        <w:gridCol w:w="1261"/>
        <w:gridCol w:w="1274"/>
      </w:tblGrid>
      <w:tr w:rsidR="00C12141" w:rsidRPr="00C12141" w:rsidTr="00C12CF4">
        <w:trPr>
          <w:trHeight w:val="103"/>
        </w:trPr>
        <w:tc>
          <w:tcPr>
            <w:tcW w:w="977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 xml:space="preserve">BESOIN EN FONDS DE ROULEMENT </w:t>
            </w:r>
            <w:r w:rsidR="00C12CF4" w:rsidRPr="00C12141">
              <w:rPr>
                <w:bCs/>
                <w:szCs w:val="24"/>
                <w:lang w:eastAsia="fr-FR"/>
              </w:rPr>
              <w:t xml:space="preserve">D’EXPLOITATION </w:t>
            </w:r>
            <w:r w:rsidRPr="00C12141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C12141" w:rsidRPr="00C12141" w:rsidTr="00C12CF4">
        <w:trPr>
          <w:trHeight w:val="103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Stocks de produits en-cours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Stocks d'emballages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Clients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Disponibilités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Fournisseurs d'emballages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Fournisseurs de services et autres coûts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7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Chiffre d'affaires annuel HT 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ind w:firstLineChars="400" w:firstLine="964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2"/>
        </w:trPr>
        <w:tc>
          <w:tcPr>
            <w:tcW w:w="72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Chiffre d'affaires annuel journalier HT 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ind w:firstLineChars="400" w:firstLine="964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141" w:rsidRPr="00C12141" w:rsidTr="00C12CF4">
        <w:trPr>
          <w:trHeight w:val="54"/>
        </w:trPr>
        <w:tc>
          <w:tcPr>
            <w:tcW w:w="72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BFRN en valeur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141" w:rsidRPr="00C12141" w:rsidRDefault="00C12141" w:rsidP="00C12141">
            <w:pPr>
              <w:suppressAutoHyphens w:val="0"/>
              <w:ind w:firstLineChars="400" w:firstLine="964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C12141" w:rsidRDefault="00C12141" w:rsidP="00C12141">
      <w:pPr>
        <w:jc w:val="center"/>
      </w:pPr>
    </w:p>
    <w:tbl>
      <w:tblPr>
        <w:tblW w:w="977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405"/>
        <w:gridCol w:w="1417"/>
        <w:gridCol w:w="1418"/>
        <w:gridCol w:w="1261"/>
        <w:gridCol w:w="1274"/>
      </w:tblGrid>
      <w:tr w:rsidR="00C12CF4" w:rsidRPr="00C12141" w:rsidTr="00C12CF4">
        <w:trPr>
          <w:trHeight w:val="103"/>
        </w:trPr>
        <w:tc>
          <w:tcPr>
            <w:tcW w:w="977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 xml:space="preserve">BESOIN EN FONDS DE ROULEMENT D’EXPLOITATION </w:t>
            </w:r>
            <w:r w:rsidRPr="00C12141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C12CF4" w:rsidRPr="00C12141" w:rsidTr="00C12CF4">
        <w:trPr>
          <w:trHeight w:val="103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Clients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Disponibilités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Fournisseurs d'emballages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Fournisseurs de services et autres coûts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440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12141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12141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70"/>
        </w:trPr>
        <w:tc>
          <w:tcPr>
            <w:tcW w:w="72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Chiffre d'affaires annuel HT 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ind w:firstLineChars="400" w:firstLine="964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2"/>
        </w:trPr>
        <w:tc>
          <w:tcPr>
            <w:tcW w:w="72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Chiffre d'affaires annuel journalier HT 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ind w:firstLineChars="400" w:firstLine="964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CF4" w:rsidRPr="00C12141" w:rsidTr="00C12CF4">
        <w:trPr>
          <w:trHeight w:val="54"/>
        </w:trPr>
        <w:tc>
          <w:tcPr>
            <w:tcW w:w="72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Pr="00C12141">
              <w:rPr>
                <w:bCs/>
                <w:szCs w:val="24"/>
                <w:lang w:eastAsia="fr-FR"/>
              </w:rPr>
              <w:t>BFRN en valeur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2CF4" w:rsidRPr="00C12141" w:rsidRDefault="00C12CF4" w:rsidP="0002097B">
            <w:pPr>
              <w:suppressAutoHyphens w:val="0"/>
              <w:ind w:firstLineChars="400" w:firstLine="964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C12CF4" w:rsidRPr="00C12141" w:rsidRDefault="00C12CF4" w:rsidP="00C12141">
      <w:pPr>
        <w:jc w:val="center"/>
      </w:pPr>
    </w:p>
    <w:sectPr w:rsidR="00C12CF4" w:rsidRPr="00C12141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4B7" w:rsidRDefault="003864B7">
      <w:r>
        <w:separator/>
      </w:r>
    </w:p>
  </w:endnote>
  <w:endnote w:type="continuationSeparator" w:id="0">
    <w:p w:rsidR="003864B7" w:rsidRDefault="0038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C4796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C47968" w:rsidRPr="006156A7">
      <w:rPr>
        <w:rStyle w:val="Numrodepage"/>
        <w:iCs/>
        <w:sz w:val="18"/>
        <w:szCs w:val="18"/>
      </w:rPr>
      <w:fldChar w:fldCharType="separate"/>
    </w:r>
    <w:r w:rsidR="00E95DF7">
      <w:rPr>
        <w:rStyle w:val="Numrodepage"/>
        <w:iCs/>
        <w:noProof/>
        <w:sz w:val="18"/>
        <w:szCs w:val="18"/>
      </w:rPr>
      <w:t>2</w:t>
    </w:r>
    <w:r w:rsidR="00C47968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C47968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C47968" w:rsidRPr="006156A7">
      <w:rPr>
        <w:rStyle w:val="Numrodepage"/>
        <w:iCs/>
        <w:sz w:val="18"/>
        <w:szCs w:val="18"/>
      </w:rPr>
      <w:fldChar w:fldCharType="separate"/>
    </w:r>
    <w:r w:rsidR="00E95DF7">
      <w:rPr>
        <w:rStyle w:val="Numrodepage"/>
        <w:iCs/>
        <w:noProof/>
        <w:sz w:val="18"/>
        <w:szCs w:val="18"/>
      </w:rPr>
      <w:t>3</w:t>
    </w:r>
    <w:r w:rsidR="00C47968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C4796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47968" w:rsidRPr="0031680C">
      <w:rPr>
        <w:rStyle w:val="Numrodepage"/>
        <w:iCs/>
        <w:sz w:val="18"/>
        <w:szCs w:val="18"/>
      </w:rPr>
      <w:fldChar w:fldCharType="separate"/>
    </w:r>
    <w:r w:rsidR="003864B7">
      <w:rPr>
        <w:rStyle w:val="Numrodepage"/>
        <w:iCs/>
        <w:noProof/>
        <w:sz w:val="18"/>
        <w:szCs w:val="18"/>
      </w:rPr>
      <w:t>1</w:t>
    </w:r>
    <w:r w:rsidR="00C47968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47968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47968" w:rsidRPr="0031680C">
      <w:rPr>
        <w:rStyle w:val="Numrodepage"/>
        <w:iCs/>
        <w:sz w:val="18"/>
        <w:szCs w:val="18"/>
      </w:rPr>
      <w:fldChar w:fldCharType="separate"/>
    </w:r>
    <w:r w:rsidR="003864B7">
      <w:rPr>
        <w:rStyle w:val="Numrodepage"/>
        <w:iCs/>
        <w:noProof/>
        <w:sz w:val="18"/>
        <w:szCs w:val="18"/>
      </w:rPr>
      <w:t>1</w:t>
    </w:r>
    <w:r w:rsidR="00C47968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4B7" w:rsidRDefault="003864B7">
      <w:r>
        <w:separator/>
      </w:r>
    </w:p>
  </w:footnote>
  <w:footnote w:type="continuationSeparator" w:id="0">
    <w:p w:rsidR="003864B7" w:rsidRDefault="00386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4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5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A7E09"/>
    <w:multiLevelType w:val="hybridMultilevel"/>
    <w:tmpl w:val="FA1CA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10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174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6AF8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D0D0E"/>
    <w:rsid w:val="000E08AD"/>
    <w:rsid w:val="000E1917"/>
    <w:rsid w:val="000E276B"/>
    <w:rsid w:val="00104B07"/>
    <w:rsid w:val="0010674F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4A57"/>
    <w:rsid w:val="00227FF1"/>
    <w:rsid w:val="00231608"/>
    <w:rsid w:val="002411FD"/>
    <w:rsid w:val="0025365D"/>
    <w:rsid w:val="002A3EB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30ED"/>
    <w:rsid w:val="00385F14"/>
    <w:rsid w:val="003864B7"/>
    <w:rsid w:val="003959A7"/>
    <w:rsid w:val="003A0639"/>
    <w:rsid w:val="003B17F3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4185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8F48FA"/>
    <w:rsid w:val="00900488"/>
    <w:rsid w:val="0092135D"/>
    <w:rsid w:val="009255BB"/>
    <w:rsid w:val="009349BE"/>
    <w:rsid w:val="00934F5A"/>
    <w:rsid w:val="0094091D"/>
    <w:rsid w:val="00944A25"/>
    <w:rsid w:val="009459AE"/>
    <w:rsid w:val="0096418C"/>
    <w:rsid w:val="00984488"/>
    <w:rsid w:val="00992413"/>
    <w:rsid w:val="009A55A9"/>
    <w:rsid w:val="009B554F"/>
    <w:rsid w:val="009B6CD7"/>
    <w:rsid w:val="009D0C96"/>
    <w:rsid w:val="009E7AEB"/>
    <w:rsid w:val="009F185F"/>
    <w:rsid w:val="009F7F29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72716"/>
    <w:rsid w:val="00B73236"/>
    <w:rsid w:val="00B82544"/>
    <w:rsid w:val="00B84C3C"/>
    <w:rsid w:val="00B9548B"/>
    <w:rsid w:val="00BA2F7B"/>
    <w:rsid w:val="00BB07D9"/>
    <w:rsid w:val="00BB21A6"/>
    <w:rsid w:val="00BB5D12"/>
    <w:rsid w:val="00BD148E"/>
    <w:rsid w:val="00BD740F"/>
    <w:rsid w:val="00BE7BBD"/>
    <w:rsid w:val="00BF7BBE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7049B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95DF7"/>
    <w:rsid w:val="00EA0A52"/>
    <w:rsid w:val="00EA52E0"/>
    <w:rsid w:val="00EA729F"/>
    <w:rsid w:val="00EC21F3"/>
    <w:rsid w:val="00EC6BDF"/>
    <w:rsid w:val="00ED0B96"/>
    <w:rsid w:val="00ED1C43"/>
    <w:rsid w:val="00F060B7"/>
    <w:rsid w:val="00F07A63"/>
    <w:rsid w:val="00F2762A"/>
    <w:rsid w:val="00F30A06"/>
    <w:rsid w:val="00F33519"/>
    <w:rsid w:val="00F34E75"/>
    <w:rsid w:val="00F45993"/>
    <w:rsid w:val="00F53212"/>
    <w:rsid w:val="00F53946"/>
    <w:rsid w:val="00F60E2D"/>
    <w:rsid w:val="00F6185D"/>
    <w:rsid w:val="00F6318F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0DD2E-2152-42D9-922D-BAE66663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>843 FC - GTDFA - TD</vt:lpstr>
      <vt:lpstr>1.1. Enoncé.</vt:lpstr>
      <vt:lpstr>1.2. Travail à faire.</vt:lpstr>
      <vt:lpstr>1.3. Document.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/>
      <vt:lpstr>1.4. Annexe.</vt:lpstr>
    </vt:vector>
  </TitlesOfParts>
  <Manager>GEA Brive</Manager>
  <Company>IUT Limousin</Company>
  <LinksUpToDate>false</LinksUpToDate>
  <CharactersWithSpaces>1280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2012-05-10T17:49:00Z</dcterms:created>
  <dcterms:modified xsi:type="dcterms:W3CDTF">2012-05-10T17:50:00Z</dcterms:modified>
  <cp:category>IEL</cp:category>
</cp:coreProperties>
</file>