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D77" w:rsidRPr="00140C24" w:rsidRDefault="00761D77" w:rsidP="00761D77">
      <w:pPr>
        <w:tabs>
          <w:tab w:val="left" w:pos="7155"/>
        </w:tabs>
        <w:rPr>
          <w:b/>
          <w:bCs/>
          <w:snapToGrid w:val="0"/>
          <w:color w:val="FF0000"/>
          <w:szCs w:val="24"/>
        </w:rPr>
      </w:pPr>
      <w:r>
        <w:rPr>
          <w:szCs w:val="24"/>
        </w:rPr>
        <w:tab/>
      </w:r>
      <w:r w:rsidRPr="00140C24">
        <w:rPr>
          <w:b/>
          <w:bCs/>
          <w:snapToGrid w:val="0"/>
          <w:color w:val="FF0000"/>
          <w:szCs w:val="24"/>
        </w:rPr>
        <w:t>CAS ETRILLE</w:t>
      </w:r>
    </w:p>
    <w:p w:rsidR="00761D77" w:rsidRDefault="00761D77" w:rsidP="00761D77">
      <w:pPr>
        <w:pStyle w:val="Titre1"/>
        <w:jc w:val="center"/>
        <w:rPr>
          <w:color w:val="FF0000"/>
        </w:rPr>
      </w:pPr>
    </w:p>
    <w:p w:rsidR="00761D77" w:rsidRPr="00761D77" w:rsidRDefault="00761D77" w:rsidP="00761D77">
      <w:pPr>
        <w:jc w:val="center"/>
        <w:rPr>
          <w:b/>
          <w:color w:val="FF0000"/>
        </w:rPr>
      </w:pPr>
      <w:r w:rsidRPr="00761D77">
        <w:rPr>
          <w:b/>
          <w:color w:val="FF0000"/>
        </w:rPr>
        <w:t xml:space="preserve">EXERCICE </w:t>
      </w:r>
      <w:r>
        <w:rPr>
          <w:b/>
          <w:color w:val="FF0000"/>
        </w:rPr>
        <w:t>6</w:t>
      </w:r>
      <w:r w:rsidRPr="00761D77">
        <w:rPr>
          <w:b/>
          <w:color w:val="FF0000"/>
        </w:rPr>
        <w:t xml:space="preserve"> – ANNEXE</w:t>
      </w:r>
    </w:p>
    <w:p w:rsidR="00761D77" w:rsidRDefault="00761D77" w:rsidP="00761D77">
      <w:pPr>
        <w:rPr>
          <w:b/>
          <w:szCs w:val="24"/>
        </w:rPr>
      </w:pPr>
    </w:p>
    <w:p w:rsidR="00CA547B" w:rsidRDefault="00CA547B" w:rsidP="00140C24">
      <w:pPr>
        <w:rPr>
          <w:b/>
          <w:szCs w:val="24"/>
        </w:rPr>
      </w:pPr>
    </w:p>
    <w:tbl>
      <w:tblPr>
        <w:tblW w:w="13880" w:type="dxa"/>
        <w:jc w:val="center"/>
        <w:tblCellMar>
          <w:left w:w="70" w:type="dxa"/>
          <w:right w:w="70" w:type="dxa"/>
        </w:tblCellMar>
        <w:tblLook w:val="04A0"/>
      </w:tblPr>
      <w:tblGrid>
        <w:gridCol w:w="880"/>
        <w:gridCol w:w="1240"/>
        <w:gridCol w:w="1960"/>
        <w:gridCol w:w="1960"/>
        <w:gridCol w:w="1960"/>
        <w:gridCol w:w="1960"/>
        <w:gridCol w:w="1960"/>
        <w:gridCol w:w="1960"/>
      </w:tblGrid>
      <w:tr w:rsidR="009406BD" w:rsidRPr="009406BD" w:rsidTr="009406BD">
        <w:trPr>
          <w:trHeight w:val="275"/>
          <w:jc w:val="center"/>
        </w:trPr>
        <w:tc>
          <w:tcPr>
            <w:tcW w:w="13880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E6B9B8"/>
            <w:vAlign w:val="center"/>
            <w:hideMark/>
          </w:tcPr>
          <w:p w:rsidR="009406BD" w:rsidRPr="009406BD" w:rsidRDefault="009406BD" w:rsidP="009406BD">
            <w:pPr>
              <w:jc w:val="center"/>
              <w:rPr>
                <w:b/>
                <w:bCs/>
                <w:szCs w:val="24"/>
              </w:rPr>
            </w:pPr>
            <w:r w:rsidRPr="009406BD">
              <w:rPr>
                <w:b/>
                <w:bCs/>
                <w:szCs w:val="24"/>
              </w:rPr>
              <w:t xml:space="preserve">Cas ETRILLE - Tableau de calcul des amortissements dérogatoires </w:t>
            </w:r>
          </w:p>
        </w:tc>
      </w:tr>
      <w:tr w:rsidR="009406BD" w:rsidRPr="009406BD" w:rsidTr="009406BD">
        <w:trPr>
          <w:trHeight w:val="263"/>
          <w:jc w:val="center"/>
        </w:trPr>
        <w:tc>
          <w:tcPr>
            <w:tcW w:w="2120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6BD" w:rsidRPr="009406BD" w:rsidRDefault="009406BD" w:rsidP="009406BD">
            <w:pPr>
              <w:jc w:val="left"/>
              <w:rPr>
                <w:b/>
                <w:bCs/>
                <w:color w:val="FF0000"/>
                <w:szCs w:val="24"/>
              </w:rPr>
            </w:pPr>
            <w:r w:rsidRPr="009406BD">
              <w:rPr>
                <w:b/>
                <w:bCs/>
                <w:color w:val="FF0000"/>
                <w:szCs w:val="24"/>
              </w:rPr>
              <w:t> </w:t>
            </w:r>
          </w:p>
        </w:tc>
        <w:tc>
          <w:tcPr>
            <w:tcW w:w="1960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left"/>
              <w:rPr>
                <w:szCs w:val="24"/>
              </w:rPr>
            </w:pPr>
            <w:r w:rsidRPr="009406BD">
              <w:rPr>
                <w:szCs w:val="24"/>
              </w:rPr>
              <w:t> </w:t>
            </w:r>
          </w:p>
        </w:tc>
        <w:tc>
          <w:tcPr>
            <w:tcW w:w="1960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left"/>
              <w:rPr>
                <w:szCs w:val="24"/>
              </w:rPr>
            </w:pPr>
            <w:r w:rsidRPr="009406BD">
              <w:rPr>
                <w:szCs w:val="24"/>
              </w:rPr>
              <w:t> </w:t>
            </w:r>
          </w:p>
        </w:tc>
        <w:tc>
          <w:tcPr>
            <w:tcW w:w="1960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left"/>
              <w:rPr>
                <w:szCs w:val="24"/>
              </w:rPr>
            </w:pPr>
            <w:r w:rsidRPr="009406BD">
              <w:rPr>
                <w:szCs w:val="24"/>
              </w:rPr>
              <w:t> </w:t>
            </w:r>
          </w:p>
        </w:tc>
        <w:tc>
          <w:tcPr>
            <w:tcW w:w="1960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left"/>
              <w:rPr>
                <w:szCs w:val="24"/>
              </w:rPr>
            </w:pPr>
            <w:r w:rsidRPr="009406BD">
              <w:rPr>
                <w:szCs w:val="24"/>
              </w:rPr>
              <w:t> </w:t>
            </w:r>
          </w:p>
        </w:tc>
        <w:tc>
          <w:tcPr>
            <w:tcW w:w="1960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left"/>
              <w:rPr>
                <w:szCs w:val="24"/>
              </w:rPr>
            </w:pPr>
            <w:r w:rsidRPr="009406BD">
              <w:rPr>
                <w:szCs w:val="24"/>
              </w:rPr>
              <w:t> </w:t>
            </w:r>
          </w:p>
        </w:tc>
        <w:tc>
          <w:tcPr>
            <w:tcW w:w="1960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left"/>
              <w:rPr>
                <w:szCs w:val="24"/>
              </w:rPr>
            </w:pPr>
            <w:r w:rsidRPr="009406BD">
              <w:rPr>
                <w:szCs w:val="24"/>
              </w:rPr>
              <w:t> </w:t>
            </w:r>
          </w:p>
        </w:tc>
      </w:tr>
      <w:tr w:rsidR="009406BD" w:rsidRPr="009406BD" w:rsidTr="009406BD">
        <w:trPr>
          <w:trHeight w:val="263"/>
          <w:jc w:val="center"/>
        </w:trPr>
        <w:tc>
          <w:tcPr>
            <w:tcW w:w="2120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left"/>
              <w:rPr>
                <w:b/>
                <w:bCs/>
                <w:szCs w:val="24"/>
              </w:rPr>
            </w:pPr>
            <w:r w:rsidRPr="009406BD">
              <w:rPr>
                <w:b/>
                <w:bCs/>
                <w:szCs w:val="24"/>
              </w:rPr>
              <w:t xml:space="preserve">Désignation        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6BD" w:rsidRPr="009406BD" w:rsidRDefault="009406BD" w:rsidP="009406BD">
            <w:pPr>
              <w:jc w:val="center"/>
              <w:rPr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left"/>
              <w:rPr>
                <w:b/>
                <w:bCs/>
                <w:szCs w:val="24"/>
              </w:rPr>
            </w:pPr>
            <w:r w:rsidRPr="009406BD">
              <w:rPr>
                <w:b/>
                <w:bCs/>
                <w:szCs w:val="24"/>
              </w:rPr>
              <w:t>Durée d'usage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6BD" w:rsidRPr="009406BD" w:rsidRDefault="009406BD" w:rsidP="009406BD">
            <w:pPr>
              <w:ind w:firstLineChars="100" w:firstLine="240"/>
              <w:jc w:val="right"/>
              <w:rPr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6BD" w:rsidRPr="009406BD" w:rsidRDefault="009406BD" w:rsidP="009406BD">
            <w:pPr>
              <w:jc w:val="left"/>
              <w:rPr>
                <w:b/>
                <w:bCs/>
                <w:szCs w:val="24"/>
              </w:rPr>
            </w:pPr>
            <w:r w:rsidRPr="009406BD">
              <w:rPr>
                <w:b/>
                <w:bCs/>
                <w:szCs w:val="24"/>
              </w:rPr>
              <w:t xml:space="preserve"> an(s)        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left"/>
              <w:rPr>
                <w:b/>
                <w:bCs/>
                <w:szCs w:val="24"/>
              </w:rPr>
            </w:pPr>
            <w:r w:rsidRPr="009406BD">
              <w:rPr>
                <w:b/>
                <w:bCs/>
                <w:szCs w:val="24"/>
              </w:rPr>
              <w:t>Taux linéaire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ind w:firstLineChars="400" w:firstLine="960"/>
              <w:jc w:val="right"/>
              <w:rPr>
                <w:szCs w:val="24"/>
              </w:rPr>
            </w:pPr>
          </w:p>
        </w:tc>
      </w:tr>
      <w:tr w:rsidR="009406BD" w:rsidRPr="009406BD" w:rsidTr="009406BD">
        <w:trPr>
          <w:trHeight w:val="263"/>
          <w:jc w:val="center"/>
        </w:trPr>
        <w:tc>
          <w:tcPr>
            <w:tcW w:w="2120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6BD" w:rsidRPr="009406BD" w:rsidRDefault="009406BD" w:rsidP="009406BD">
            <w:pPr>
              <w:jc w:val="left"/>
              <w:rPr>
                <w:b/>
                <w:bCs/>
                <w:szCs w:val="24"/>
              </w:rPr>
            </w:pPr>
            <w:r w:rsidRPr="009406BD">
              <w:rPr>
                <w:b/>
                <w:bCs/>
                <w:szCs w:val="24"/>
              </w:rPr>
              <w:t xml:space="preserve">Date d'entrée      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6BD" w:rsidRPr="009406BD" w:rsidRDefault="009406BD" w:rsidP="009406BD">
            <w:pPr>
              <w:jc w:val="center"/>
              <w:rPr>
                <w:szCs w:val="24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761D77">
            <w:pPr>
              <w:jc w:val="left"/>
              <w:rPr>
                <w:szCs w:val="24"/>
              </w:rPr>
            </w:pPr>
            <w:r w:rsidRPr="009406BD">
              <w:rPr>
                <w:b/>
                <w:bCs/>
                <w:szCs w:val="24"/>
              </w:rPr>
              <w:t>Durée d'utilisation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6BD" w:rsidRPr="009406BD" w:rsidRDefault="009406BD" w:rsidP="009406BD">
            <w:pPr>
              <w:jc w:val="left"/>
              <w:rPr>
                <w:b/>
                <w:bCs/>
                <w:szCs w:val="24"/>
              </w:rPr>
            </w:pPr>
            <w:r w:rsidRPr="009406BD">
              <w:rPr>
                <w:b/>
                <w:bCs/>
                <w:szCs w:val="24"/>
              </w:rPr>
              <w:t xml:space="preserve"> an(s)        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left"/>
              <w:rPr>
                <w:b/>
                <w:bCs/>
                <w:szCs w:val="24"/>
              </w:rPr>
            </w:pPr>
            <w:r w:rsidRPr="009406BD">
              <w:rPr>
                <w:b/>
                <w:bCs/>
                <w:szCs w:val="24"/>
              </w:rPr>
              <w:t>Taux linéaire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ind w:firstLineChars="400" w:firstLine="960"/>
              <w:jc w:val="right"/>
              <w:rPr>
                <w:szCs w:val="24"/>
              </w:rPr>
            </w:pPr>
          </w:p>
        </w:tc>
      </w:tr>
      <w:tr w:rsidR="009406BD" w:rsidRPr="009406BD" w:rsidTr="009406BD">
        <w:trPr>
          <w:trHeight w:val="263"/>
          <w:jc w:val="center"/>
        </w:trPr>
        <w:tc>
          <w:tcPr>
            <w:tcW w:w="2120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6BD" w:rsidRPr="009406BD" w:rsidRDefault="009406BD" w:rsidP="009406BD">
            <w:pPr>
              <w:jc w:val="left"/>
              <w:rPr>
                <w:b/>
                <w:bCs/>
                <w:szCs w:val="24"/>
              </w:rPr>
            </w:pPr>
            <w:r w:rsidRPr="009406BD">
              <w:rPr>
                <w:b/>
                <w:bCs/>
                <w:szCs w:val="24"/>
              </w:rPr>
              <w:t>Coût d'acquisition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6BD" w:rsidRPr="009406BD" w:rsidRDefault="009406BD" w:rsidP="009406BD">
            <w:pPr>
              <w:jc w:val="center"/>
              <w:rPr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left"/>
              <w:rPr>
                <w:b/>
                <w:bCs/>
                <w:szCs w:val="24"/>
              </w:rPr>
            </w:pPr>
            <w:r w:rsidRPr="009406BD">
              <w:rPr>
                <w:b/>
                <w:bCs/>
                <w:szCs w:val="24"/>
              </w:rPr>
              <w:t xml:space="preserve">Prorata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6BD" w:rsidRPr="009406BD" w:rsidRDefault="009406BD" w:rsidP="009406BD">
            <w:pPr>
              <w:ind w:firstLineChars="100" w:firstLine="240"/>
              <w:jc w:val="right"/>
              <w:rPr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left"/>
              <w:rPr>
                <w:b/>
                <w:bCs/>
                <w:szCs w:val="24"/>
              </w:rPr>
            </w:pPr>
            <w:r w:rsidRPr="009406BD">
              <w:rPr>
                <w:b/>
                <w:bCs/>
                <w:szCs w:val="24"/>
              </w:rPr>
              <w:t xml:space="preserve"> mois / 12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6BD" w:rsidRPr="009406BD" w:rsidRDefault="009406BD" w:rsidP="009406BD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  <w:hideMark/>
          </w:tcPr>
          <w:p w:rsidR="009406BD" w:rsidRPr="009406BD" w:rsidRDefault="009406BD" w:rsidP="009406BD">
            <w:pPr>
              <w:jc w:val="center"/>
              <w:rPr>
                <w:szCs w:val="24"/>
              </w:rPr>
            </w:pPr>
            <w:r w:rsidRPr="009406BD">
              <w:rPr>
                <w:szCs w:val="24"/>
              </w:rPr>
              <w:t> </w:t>
            </w:r>
          </w:p>
        </w:tc>
      </w:tr>
      <w:tr w:rsidR="009406BD" w:rsidRPr="009406BD" w:rsidTr="009406BD">
        <w:trPr>
          <w:trHeight w:val="263"/>
          <w:jc w:val="center"/>
        </w:trPr>
        <w:tc>
          <w:tcPr>
            <w:tcW w:w="2120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6BD" w:rsidRPr="009406BD" w:rsidRDefault="009406BD" w:rsidP="009406BD">
            <w:pPr>
              <w:jc w:val="left"/>
              <w:rPr>
                <w:b/>
                <w:bCs/>
                <w:szCs w:val="24"/>
              </w:rPr>
            </w:pPr>
            <w:r w:rsidRPr="009406BD">
              <w:rPr>
                <w:b/>
                <w:bCs/>
                <w:szCs w:val="24"/>
              </w:rPr>
              <w:t>(base fiscale)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6BD" w:rsidRPr="009406BD" w:rsidRDefault="009406BD" w:rsidP="009406BD">
            <w:pPr>
              <w:jc w:val="center"/>
              <w:rPr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6BD" w:rsidRPr="009406BD" w:rsidRDefault="009406BD" w:rsidP="009406BD">
            <w:pPr>
              <w:ind w:firstLineChars="100" w:firstLine="240"/>
              <w:jc w:val="right"/>
              <w:rPr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6BD" w:rsidRPr="009406BD" w:rsidRDefault="009406BD" w:rsidP="009406BD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  <w:hideMark/>
          </w:tcPr>
          <w:p w:rsidR="009406BD" w:rsidRPr="009406BD" w:rsidRDefault="009406BD" w:rsidP="009406BD">
            <w:pPr>
              <w:jc w:val="center"/>
              <w:rPr>
                <w:szCs w:val="24"/>
              </w:rPr>
            </w:pPr>
            <w:r w:rsidRPr="009406BD">
              <w:rPr>
                <w:szCs w:val="24"/>
              </w:rPr>
              <w:t> </w:t>
            </w:r>
          </w:p>
        </w:tc>
      </w:tr>
      <w:tr w:rsidR="009406BD" w:rsidRPr="009406BD" w:rsidTr="009406BD">
        <w:trPr>
          <w:trHeight w:val="263"/>
          <w:jc w:val="center"/>
        </w:trPr>
        <w:tc>
          <w:tcPr>
            <w:tcW w:w="2120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6BD" w:rsidRPr="009406BD" w:rsidRDefault="009406BD" w:rsidP="009406BD">
            <w:pPr>
              <w:jc w:val="left"/>
              <w:rPr>
                <w:b/>
                <w:bCs/>
                <w:szCs w:val="24"/>
              </w:rPr>
            </w:pPr>
            <w:r w:rsidRPr="009406BD">
              <w:rPr>
                <w:b/>
                <w:bCs/>
                <w:szCs w:val="24"/>
              </w:rPr>
              <w:t>Valeur résiduelle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6BD" w:rsidRPr="009406BD" w:rsidRDefault="009406BD" w:rsidP="009406BD">
            <w:pPr>
              <w:jc w:val="center"/>
              <w:rPr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left"/>
              <w:rPr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left"/>
              <w:rPr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left"/>
              <w:rPr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6BD" w:rsidRPr="009406BD" w:rsidRDefault="009406BD" w:rsidP="009406BD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  <w:hideMark/>
          </w:tcPr>
          <w:p w:rsidR="009406BD" w:rsidRPr="009406BD" w:rsidRDefault="009406BD" w:rsidP="009406BD">
            <w:pPr>
              <w:jc w:val="center"/>
              <w:rPr>
                <w:szCs w:val="24"/>
              </w:rPr>
            </w:pPr>
            <w:r w:rsidRPr="009406BD">
              <w:rPr>
                <w:szCs w:val="24"/>
              </w:rPr>
              <w:t> </w:t>
            </w:r>
          </w:p>
        </w:tc>
      </w:tr>
      <w:tr w:rsidR="009406BD" w:rsidRPr="009406BD" w:rsidTr="009406BD">
        <w:trPr>
          <w:trHeight w:val="263"/>
          <w:jc w:val="center"/>
        </w:trPr>
        <w:tc>
          <w:tcPr>
            <w:tcW w:w="2120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6BD" w:rsidRPr="009406BD" w:rsidRDefault="009406BD" w:rsidP="009406BD">
            <w:pPr>
              <w:jc w:val="left"/>
              <w:rPr>
                <w:b/>
                <w:bCs/>
                <w:szCs w:val="24"/>
              </w:rPr>
            </w:pPr>
            <w:r w:rsidRPr="009406BD">
              <w:rPr>
                <w:b/>
                <w:bCs/>
                <w:szCs w:val="24"/>
              </w:rPr>
              <w:t>Base amortissable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left"/>
              <w:rPr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6BD" w:rsidRPr="009406BD" w:rsidRDefault="009406BD" w:rsidP="009406BD">
            <w:pPr>
              <w:ind w:firstLineChars="100" w:firstLine="240"/>
              <w:jc w:val="right"/>
              <w:rPr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6BD" w:rsidRPr="009406BD" w:rsidRDefault="009406BD" w:rsidP="009406BD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  <w:hideMark/>
          </w:tcPr>
          <w:p w:rsidR="009406BD" w:rsidRPr="009406BD" w:rsidRDefault="009406BD" w:rsidP="009406BD">
            <w:pPr>
              <w:jc w:val="center"/>
              <w:rPr>
                <w:szCs w:val="24"/>
              </w:rPr>
            </w:pPr>
            <w:r w:rsidRPr="009406BD">
              <w:rPr>
                <w:szCs w:val="24"/>
              </w:rPr>
              <w:t> </w:t>
            </w:r>
          </w:p>
        </w:tc>
      </w:tr>
      <w:tr w:rsidR="009406BD" w:rsidRPr="009406BD" w:rsidTr="009406BD">
        <w:trPr>
          <w:trHeight w:val="263"/>
          <w:jc w:val="center"/>
        </w:trPr>
        <w:tc>
          <w:tcPr>
            <w:tcW w:w="2120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6BD" w:rsidRPr="009406BD" w:rsidRDefault="009406BD" w:rsidP="009406BD">
            <w:pPr>
              <w:jc w:val="left"/>
              <w:rPr>
                <w:b/>
                <w:bCs/>
                <w:szCs w:val="24"/>
              </w:rPr>
            </w:pPr>
            <w:r w:rsidRPr="009406BD">
              <w:rPr>
                <w:b/>
                <w:bCs/>
                <w:szCs w:val="24"/>
              </w:rPr>
              <w:t>économique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6BD" w:rsidRPr="009406BD" w:rsidRDefault="009406BD" w:rsidP="009406BD">
            <w:pPr>
              <w:jc w:val="center"/>
              <w:rPr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6BD" w:rsidRPr="009406BD" w:rsidRDefault="009406BD" w:rsidP="009406BD">
            <w:pPr>
              <w:ind w:firstLineChars="100" w:firstLine="240"/>
              <w:jc w:val="right"/>
              <w:rPr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6BD" w:rsidRPr="009406BD" w:rsidRDefault="009406BD" w:rsidP="009406BD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  <w:hideMark/>
          </w:tcPr>
          <w:p w:rsidR="009406BD" w:rsidRPr="009406BD" w:rsidRDefault="009406BD" w:rsidP="009406BD">
            <w:pPr>
              <w:jc w:val="center"/>
              <w:rPr>
                <w:szCs w:val="24"/>
              </w:rPr>
            </w:pPr>
            <w:r w:rsidRPr="009406BD">
              <w:rPr>
                <w:szCs w:val="24"/>
              </w:rPr>
              <w:t> </w:t>
            </w:r>
          </w:p>
        </w:tc>
      </w:tr>
      <w:tr w:rsidR="009406BD" w:rsidRPr="009406BD" w:rsidTr="009406BD">
        <w:trPr>
          <w:trHeight w:val="275"/>
          <w:jc w:val="center"/>
        </w:trPr>
        <w:tc>
          <w:tcPr>
            <w:tcW w:w="2120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6BD" w:rsidRPr="009406BD" w:rsidRDefault="009406BD" w:rsidP="009406BD">
            <w:pPr>
              <w:ind w:firstLineChars="100" w:firstLine="241"/>
              <w:jc w:val="left"/>
              <w:rPr>
                <w:b/>
                <w:bCs/>
                <w:szCs w:val="24"/>
              </w:rPr>
            </w:pPr>
            <w:r w:rsidRPr="009406BD">
              <w:rPr>
                <w:b/>
                <w:bCs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left"/>
              <w:rPr>
                <w:b/>
                <w:bCs/>
                <w:szCs w:val="24"/>
              </w:rPr>
            </w:pPr>
            <w:r w:rsidRPr="009406BD">
              <w:rPr>
                <w:b/>
                <w:bCs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left"/>
              <w:rPr>
                <w:szCs w:val="24"/>
              </w:rPr>
            </w:pPr>
            <w:r w:rsidRPr="009406BD">
              <w:rPr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left"/>
              <w:rPr>
                <w:b/>
                <w:bCs/>
                <w:szCs w:val="24"/>
              </w:rPr>
            </w:pPr>
            <w:r w:rsidRPr="009406BD">
              <w:rPr>
                <w:b/>
                <w:bCs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left"/>
              <w:rPr>
                <w:b/>
                <w:bCs/>
                <w:szCs w:val="24"/>
              </w:rPr>
            </w:pPr>
            <w:r w:rsidRPr="009406BD">
              <w:rPr>
                <w:b/>
                <w:bCs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left"/>
              <w:rPr>
                <w:b/>
                <w:bCs/>
                <w:szCs w:val="24"/>
              </w:rPr>
            </w:pPr>
            <w:r w:rsidRPr="009406BD">
              <w:rPr>
                <w:b/>
                <w:bCs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left"/>
              <w:rPr>
                <w:b/>
                <w:bCs/>
                <w:szCs w:val="24"/>
              </w:rPr>
            </w:pPr>
            <w:r w:rsidRPr="009406BD">
              <w:rPr>
                <w:b/>
                <w:bCs/>
                <w:szCs w:val="24"/>
              </w:rPr>
              <w:t> </w:t>
            </w:r>
          </w:p>
        </w:tc>
      </w:tr>
      <w:tr w:rsidR="009406BD" w:rsidRPr="009406BD" w:rsidTr="009406BD">
        <w:trPr>
          <w:trHeight w:val="275"/>
          <w:jc w:val="center"/>
        </w:trPr>
        <w:tc>
          <w:tcPr>
            <w:tcW w:w="880" w:type="dxa"/>
            <w:vMerge w:val="restart"/>
            <w:tcBorders>
              <w:top w:val="single" w:sz="8" w:space="0" w:color="auto"/>
              <w:left w:val="single" w:sz="18" w:space="0" w:color="000000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9406BD" w:rsidRPr="009406BD" w:rsidRDefault="009406BD" w:rsidP="009406BD">
            <w:pPr>
              <w:jc w:val="center"/>
              <w:rPr>
                <w:b/>
                <w:bCs/>
                <w:szCs w:val="24"/>
              </w:rPr>
            </w:pPr>
            <w:r w:rsidRPr="009406BD">
              <w:rPr>
                <w:b/>
                <w:bCs/>
                <w:szCs w:val="24"/>
              </w:rPr>
              <w:t>N° ligne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B8CCE4"/>
            <w:vAlign w:val="center"/>
            <w:hideMark/>
          </w:tcPr>
          <w:p w:rsidR="009406BD" w:rsidRPr="009406BD" w:rsidRDefault="009406BD" w:rsidP="009406BD">
            <w:pPr>
              <w:jc w:val="center"/>
              <w:rPr>
                <w:b/>
                <w:bCs/>
                <w:szCs w:val="24"/>
              </w:rPr>
            </w:pPr>
            <w:r w:rsidRPr="009406BD">
              <w:rPr>
                <w:b/>
                <w:bCs/>
                <w:szCs w:val="24"/>
              </w:rPr>
              <w:t>Exercices</w:t>
            </w:r>
          </w:p>
        </w:tc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8CCE4"/>
            <w:vAlign w:val="center"/>
            <w:hideMark/>
          </w:tcPr>
          <w:p w:rsidR="009406BD" w:rsidRPr="009406BD" w:rsidRDefault="009406BD" w:rsidP="009406BD">
            <w:pPr>
              <w:jc w:val="center"/>
              <w:rPr>
                <w:b/>
                <w:bCs/>
                <w:szCs w:val="24"/>
              </w:rPr>
            </w:pPr>
            <w:r w:rsidRPr="009406BD">
              <w:rPr>
                <w:b/>
                <w:bCs/>
                <w:szCs w:val="24"/>
              </w:rPr>
              <w:t>AMORTISSEMENT FISCAUX</w:t>
            </w:r>
          </w:p>
        </w:tc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:rsidR="009406BD" w:rsidRPr="009406BD" w:rsidRDefault="009406BD" w:rsidP="009406BD">
            <w:pPr>
              <w:jc w:val="center"/>
              <w:rPr>
                <w:b/>
                <w:bCs/>
                <w:szCs w:val="24"/>
              </w:rPr>
            </w:pPr>
            <w:r w:rsidRPr="009406BD">
              <w:rPr>
                <w:b/>
                <w:bCs/>
                <w:szCs w:val="24"/>
              </w:rPr>
              <w:t>AMORTISSEMENTS ECONOMIQUES</w:t>
            </w:r>
          </w:p>
        </w:tc>
        <w:tc>
          <w:tcPr>
            <w:tcW w:w="3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000000"/>
            </w:tcBorders>
            <w:shd w:val="clear" w:color="000000" w:fill="B8CCE4"/>
            <w:vAlign w:val="center"/>
            <w:hideMark/>
          </w:tcPr>
          <w:p w:rsidR="009406BD" w:rsidRPr="009406BD" w:rsidRDefault="009406BD" w:rsidP="009406BD">
            <w:pPr>
              <w:jc w:val="center"/>
              <w:rPr>
                <w:b/>
                <w:bCs/>
                <w:szCs w:val="24"/>
              </w:rPr>
            </w:pPr>
            <w:r w:rsidRPr="009406BD">
              <w:rPr>
                <w:b/>
                <w:bCs/>
                <w:szCs w:val="24"/>
              </w:rPr>
              <w:t>AMORTISSEMENTS DEROGATOIRES</w:t>
            </w:r>
          </w:p>
        </w:tc>
      </w:tr>
      <w:tr w:rsidR="009406BD" w:rsidRPr="009406BD" w:rsidTr="009406BD">
        <w:trPr>
          <w:trHeight w:val="538"/>
          <w:jc w:val="center"/>
        </w:trPr>
        <w:tc>
          <w:tcPr>
            <w:tcW w:w="880" w:type="dxa"/>
            <w:vMerge/>
            <w:tcBorders>
              <w:top w:val="single" w:sz="8" w:space="0" w:color="auto"/>
              <w:left w:val="single" w:sz="1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06BD" w:rsidRPr="009406BD" w:rsidRDefault="009406BD" w:rsidP="009406BD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406BD" w:rsidRPr="009406BD" w:rsidRDefault="009406BD" w:rsidP="009406BD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8CCE4"/>
            <w:vAlign w:val="center"/>
            <w:hideMark/>
          </w:tcPr>
          <w:p w:rsidR="009406BD" w:rsidRPr="009406BD" w:rsidRDefault="009406BD" w:rsidP="009406BD">
            <w:pPr>
              <w:jc w:val="center"/>
              <w:rPr>
                <w:b/>
                <w:bCs/>
                <w:szCs w:val="24"/>
              </w:rPr>
            </w:pPr>
            <w:r w:rsidRPr="009406BD">
              <w:rPr>
                <w:b/>
                <w:bCs/>
                <w:szCs w:val="24"/>
              </w:rPr>
              <w:t xml:space="preserve">Base 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9406BD" w:rsidRPr="009406BD" w:rsidRDefault="009406BD" w:rsidP="009406BD">
            <w:pPr>
              <w:jc w:val="center"/>
              <w:rPr>
                <w:b/>
                <w:bCs/>
                <w:szCs w:val="24"/>
              </w:rPr>
            </w:pPr>
            <w:r w:rsidRPr="009406BD">
              <w:rPr>
                <w:b/>
                <w:bCs/>
                <w:szCs w:val="24"/>
              </w:rPr>
              <w:t>Dotation fiscale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9406BD" w:rsidRPr="009406BD" w:rsidRDefault="009406BD" w:rsidP="009406BD">
            <w:pPr>
              <w:jc w:val="center"/>
              <w:rPr>
                <w:b/>
                <w:bCs/>
                <w:szCs w:val="24"/>
              </w:rPr>
            </w:pPr>
            <w:r w:rsidRPr="009406BD">
              <w:rPr>
                <w:b/>
                <w:bCs/>
                <w:szCs w:val="24"/>
              </w:rPr>
              <w:t>Base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9406BD" w:rsidRPr="009406BD" w:rsidRDefault="009406BD" w:rsidP="009406BD">
            <w:pPr>
              <w:jc w:val="center"/>
              <w:rPr>
                <w:b/>
                <w:bCs/>
                <w:szCs w:val="24"/>
              </w:rPr>
            </w:pPr>
            <w:r w:rsidRPr="009406BD">
              <w:rPr>
                <w:b/>
                <w:bCs/>
                <w:szCs w:val="24"/>
              </w:rPr>
              <w:t>Dotation économique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9406BD" w:rsidRPr="009406BD" w:rsidRDefault="009406BD" w:rsidP="009406BD">
            <w:pPr>
              <w:jc w:val="center"/>
              <w:rPr>
                <w:b/>
                <w:bCs/>
                <w:szCs w:val="24"/>
              </w:rPr>
            </w:pPr>
            <w:r w:rsidRPr="009406BD">
              <w:rPr>
                <w:b/>
                <w:bCs/>
                <w:szCs w:val="24"/>
              </w:rPr>
              <w:t>Dotations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18" w:space="0" w:color="000000"/>
            </w:tcBorders>
            <w:shd w:val="clear" w:color="000000" w:fill="B8CCE4"/>
            <w:vAlign w:val="center"/>
            <w:hideMark/>
          </w:tcPr>
          <w:p w:rsidR="009406BD" w:rsidRPr="009406BD" w:rsidRDefault="009406BD" w:rsidP="009406BD">
            <w:pPr>
              <w:jc w:val="center"/>
              <w:rPr>
                <w:b/>
                <w:bCs/>
                <w:szCs w:val="24"/>
              </w:rPr>
            </w:pPr>
            <w:r w:rsidRPr="009406BD">
              <w:rPr>
                <w:b/>
                <w:bCs/>
                <w:szCs w:val="24"/>
              </w:rPr>
              <w:t>Reprises</w:t>
            </w:r>
          </w:p>
        </w:tc>
      </w:tr>
      <w:tr w:rsidR="009406BD" w:rsidRPr="009406BD" w:rsidTr="009406BD">
        <w:trPr>
          <w:trHeight w:val="263"/>
          <w:jc w:val="center"/>
        </w:trPr>
        <w:tc>
          <w:tcPr>
            <w:tcW w:w="880" w:type="dxa"/>
            <w:tcBorders>
              <w:top w:val="nil"/>
              <w:left w:val="single" w:sz="1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center"/>
              <w:rPr>
                <w:szCs w:val="24"/>
              </w:rPr>
            </w:pPr>
            <w:r w:rsidRPr="009406BD">
              <w:rPr>
                <w:szCs w:val="24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center"/>
              <w:rPr>
                <w:szCs w:val="24"/>
              </w:rPr>
            </w:pPr>
            <w:r w:rsidRPr="009406BD">
              <w:rPr>
                <w:szCs w:val="24"/>
              </w:rPr>
              <w:t>N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right"/>
              <w:rPr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right"/>
              <w:rPr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right"/>
              <w:rPr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right"/>
              <w:rPr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right"/>
              <w:rPr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left"/>
              <w:rPr>
                <w:szCs w:val="24"/>
              </w:rPr>
            </w:pPr>
          </w:p>
        </w:tc>
      </w:tr>
      <w:tr w:rsidR="009406BD" w:rsidRPr="009406BD" w:rsidTr="009406BD">
        <w:trPr>
          <w:trHeight w:val="263"/>
          <w:jc w:val="center"/>
        </w:trPr>
        <w:tc>
          <w:tcPr>
            <w:tcW w:w="880" w:type="dxa"/>
            <w:tcBorders>
              <w:top w:val="nil"/>
              <w:left w:val="single" w:sz="1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center"/>
              <w:rPr>
                <w:szCs w:val="24"/>
              </w:rPr>
            </w:pPr>
            <w:r w:rsidRPr="009406BD">
              <w:rPr>
                <w:szCs w:val="24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center"/>
              <w:rPr>
                <w:szCs w:val="24"/>
              </w:rPr>
            </w:pPr>
            <w:r w:rsidRPr="009406BD">
              <w:rPr>
                <w:szCs w:val="24"/>
              </w:rPr>
              <w:t>N + 1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right"/>
              <w:rPr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406BD" w:rsidRPr="009406BD" w:rsidRDefault="009406BD" w:rsidP="009406BD">
            <w:pPr>
              <w:jc w:val="right"/>
              <w:rPr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right"/>
              <w:rPr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right"/>
              <w:rPr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right"/>
              <w:rPr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left"/>
              <w:rPr>
                <w:szCs w:val="24"/>
              </w:rPr>
            </w:pPr>
          </w:p>
        </w:tc>
      </w:tr>
      <w:tr w:rsidR="009406BD" w:rsidRPr="009406BD" w:rsidTr="009406BD">
        <w:trPr>
          <w:trHeight w:val="263"/>
          <w:jc w:val="center"/>
        </w:trPr>
        <w:tc>
          <w:tcPr>
            <w:tcW w:w="880" w:type="dxa"/>
            <w:tcBorders>
              <w:top w:val="nil"/>
              <w:left w:val="single" w:sz="1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center"/>
              <w:rPr>
                <w:szCs w:val="24"/>
              </w:rPr>
            </w:pPr>
            <w:r w:rsidRPr="009406BD">
              <w:rPr>
                <w:szCs w:val="24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center"/>
              <w:rPr>
                <w:szCs w:val="24"/>
              </w:rPr>
            </w:pPr>
            <w:r w:rsidRPr="009406BD">
              <w:rPr>
                <w:szCs w:val="24"/>
              </w:rPr>
              <w:t>N + 2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right"/>
              <w:rPr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406BD" w:rsidRPr="009406BD" w:rsidRDefault="009406BD" w:rsidP="009406BD">
            <w:pPr>
              <w:jc w:val="right"/>
              <w:rPr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right"/>
              <w:rPr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right"/>
              <w:rPr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right"/>
              <w:rPr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left"/>
              <w:rPr>
                <w:szCs w:val="24"/>
              </w:rPr>
            </w:pPr>
          </w:p>
        </w:tc>
      </w:tr>
      <w:tr w:rsidR="009406BD" w:rsidRPr="009406BD" w:rsidTr="009406BD">
        <w:trPr>
          <w:trHeight w:val="263"/>
          <w:jc w:val="center"/>
        </w:trPr>
        <w:tc>
          <w:tcPr>
            <w:tcW w:w="880" w:type="dxa"/>
            <w:tcBorders>
              <w:top w:val="nil"/>
              <w:left w:val="single" w:sz="1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center"/>
              <w:rPr>
                <w:szCs w:val="24"/>
              </w:rPr>
            </w:pPr>
            <w:r w:rsidRPr="009406BD">
              <w:rPr>
                <w:szCs w:val="24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center"/>
              <w:rPr>
                <w:szCs w:val="24"/>
              </w:rPr>
            </w:pPr>
            <w:r w:rsidRPr="009406BD">
              <w:rPr>
                <w:szCs w:val="24"/>
              </w:rPr>
              <w:t>N + 3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right"/>
              <w:rPr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406BD" w:rsidRPr="009406BD" w:rsidRDefault="009406BD" w:rsidP="009406BD">
            <w:pPr>
              <w:jc w:val="right"/>
              <w:rPr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right"/>
              <w:rPr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right"/>
              <w:rPr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right"/>
              <w:rPr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left"/>
              <w:rPr>
                <w:szCs w:val="24"/>
              </w:rPr>
            </w:pPr>
          </w:p>
        </w:tc>
      </w:tr>
      <w:tr w:rsidR="009406BD" w:rsidRPr="009406BD" w:rsidTr="009406BD">
        <w:trPr>
          <w:trHeight w:val="263"/>
          <w:jc w:val="center"/>
        </w:trPr>
        <w:tc>
          <w:tcPr>
            <w:tcW w:w="880" w:type="dxa"/>
            <w:tcBorders>
              <w:top w:val="nil"/>
              <w:left w:val="single" w:sz="1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center"/>
              <w:rPr>
                <w:szCs w:val="24"/>
              </w:rPr>
            </w:pPr>
            <w:r w:rsidRPr="009406BD">
              <w:rPr>
                <w:szCs w:val="24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center"/>
              <w:rPr>
                <w:szCs w:val="24"/>
              </w:rPr>
            </w:pPr>
            <w:r w:rsidRPr="009406BD">
              <w:rPr>
                <w:szCs w:val="24"/>
              </w:rPr>
              <w:t>N + 4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right"/>
              <w:rPr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406BD" w:rsidRPr="009406BD" w:rsidRDefault="009406BD" w:rsidP="009406BD">
            <w:pPr>
              <w:jc w:val="right"/>
              <w:rPr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right"/>
              <w:rPr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right"/>
              <w:rPr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right"/>
              <w:rPr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left"/>
              <w:rPr>
                <w:szCs w:val="24"/>
              </w:rPr>
            </w:pPr>
          </w:p>
        </w:tc>
      </w:tr>
      <w:tr w:rsidR="009406BD" w:rsidRPr="009406BD" w:rsidTr="009406BD">
        <w:trPr>
          <w:trHeight w:val="263"/>
          <w:jc w:val="center"/>
        </w:trPr>
        <w:tc>
          <w:tcPr>
            <w:tcW w:w="880" w:type="dxa"/>
            <w:tcBorders>
              <w:top w:val="nil"/>
              <w:left w:val="single" w:sz="1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center"/>
              <w:rPr>
                <w:szCs w:val="24"/>
              </w:rPr>
            </w:pPr>
            <w:r w:rsidRPr="009406BD">
              <w:rPr>
                <w:szCs w:val="24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center"/>
              <w:rPr>
                <w:szCs w:val="24"/>
              </w:rPr>
            </w:pPr>
            <w:r w:rsidRPr="009406BD">
              <w:rPr>
                <w:szCs w:val="24"/>
              </w:rPr>
              <w:t>N + 5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right"/>
              <w:rPr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406BD" w:rsidRPr="009406BD" w:rsidRDefault="009406BD" w:rsidP="009406BD">
            <w:pPr>
              <w:jc w:val="right"/>
              <w:rPr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right"/>
              <w:rPr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right"/>
              <w:rPr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right"/>
              <w:rPr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left"/>
              <w:rPr>
                <w:szCs w:val="24"/>
              </w:rPr>
            </w:pPr>
          </w:p>
        </w:tc>
      </w:tr>
      <w:tr w:rsidR="009406BD" w:rsidRPr="009406BD" w:rsidTr="009406BD">
        <w:trPr>
          <w:trHeight w:val="263"/>
          <w:jc w:val="center"/>
        </w:trPr>
        <w:tc>
          <w:tcPr>
            <w:tcW w:w="880" w:type="dxa"/>
            <w:tcBorders>
              <w:top w:val="nil"/>
              <w:left w:val="single" w:sz="1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center"/>
              <w:rPr>
                <w:szCs w:val="24"/>
              </w:rPr>
            </w:pPr>
            <w:r w:rsidRPr="009406BD">
              <w:rPr>
                <w:szCs w:val="24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center"/>
              <w:rPr>
                <w:szCs w:val="24"/>
              </w:rPr>
            </w:pPr>
            <w:r w:rsidRPr="009406BD">
              <w:rPr>
                <w:szCs w:val="24"/>
              </w:rPr>
              <w:t>N + 6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right"/>
              <w:rPr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406BD" w:rsidRPr="009406BD" w:rsidRDefault="009406BD" w:rsidP="009406BD">
            <w:pPr>
              <w:jc w:val="right"/>
              <w:rPr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right"/>
              <w:rPr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right"/>
              <w:rPr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left"/>
              <w:rPr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right"/>
              <w:rPr>
                <w:szCs w:val="24"/>
              </w:rPr>
            </w:pPr>
          </w:p>
        </w:tc>
      </w:tr>
      <w:tr w:rsidR="009406BD" w:rsidRPr="009406BD" w:rsidTr="009406BD">
        <w:trPr>
          <w:trHeight w:val="263"/>
          <w:jc w:val="center"/>
        </w:trPr>
        <w:tc>
          <w:tcPr>
            <w:tcW w:w="880" w:type="dxa"/>
            <w:tcBorders>
              <w:top w:val="nil"/>
              <w:left w:val="single" w:sz="1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center"/>
              <w:rPr>
                <w:szCs w:val="24"/>
              </w:rPr>
            </w:pPr>
            <w:r w:rsidRPr="009406BD">
              <w:rPr>
                <w:szCs w:val="24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center"/>
              <w:rPr>
                <w:szCs w:val="24"/>
              </w:rPr>
            </w:pPr>
            <w:r w:rsidRPr="009406BD">
              <w:rPr>
                <w:szCs w:val="24"/>
              </w:rPr>
              <w:t>N + 7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left"/>
              <w:rPr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406BD" w:rsidRPr="009406BD" w:rsidRDefault="009406BD" w:rsidP="009406BD">
            <w:pPr>
              <w:jc w:val="left"/>
              <w:rPr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right"/>
              <w:rPr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right"/>
              <w:rPr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left"/>
              <w:rPr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right"/>
              <w:rPr>
                <w:szCs w:val="24"/>
              </w:rPr>
            </w:pPr>
          </w:p>
        </w:tc>
      </w:tr>
      <w:tr w:rsidR="009406BD" w:rsidRPr="009406BD" w:rsidTr="009406BD">
        <w:trPr>
          <w:trHeight w:val="275"/>
          <w:jc w:val="center"/>
        </w:trPr>
        <w:tc>
          <w:tcPr>
            <w:tcW w:w="880" w:type="dxa"/>
            <w:tcBorders>
              <w:top w:val="nil"/>
              <w:left w:val="single" w:sz="1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center"/>
              <w:rPr>
                <w:szCs w:val="24"/>
              </w:rPr>
            </w:pPr>
            <w:r w:rsidRPr="009406BD">
              <w:rPr>
                <w:szCs w:val="24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center"/>
              <w:rPr>
                <w:szCs w:val="24"/>
              </w:rPr>
            </w:pPr>
            <w:r w:rsidRPr="009406BD">
              <w:rPr>
                <w:szCs w:val="24"/>
              </w:rPr>
              <w:t>N + 8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left"/>
              <w:rPr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406BD" w:rsidRPr="009406BD" w:rsidRDefault="009406BD" w:rsidP="009406BD">
            <w:pPr>
              <w:jc w:val="left"/>
              <w:rPr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right"/>
              <w:rPr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right"/>
              <w:rPr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left"/>
              <w:rPr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right"/>
              <w:rPr>
                <w:szCs w:val="24"/>
              </w:rPr>
            </w:pPr>
          </w:p>
        </w:tc>
      </w:tr>
      <w:tr w:rsidR="009406BD" w:rsidRPr="009406BD" w:rsidTr="009406BD">
        <w:trPr>
          <w:trHeight w:val="275"/>
          <w:jc w:val="center"/>
        </w:trPr>
        <w:tc>
          <w:tcPr>
            <w:tcW w:w="4080" w:type="dxa"/>
            <w:gridSpan w:val="3"/>
            <w:tcBorders>
              <w:top w:val="single" w:sz="8" w:space="0" w:color="auto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000000" w:fill="FCD5B4"/>
            <w:noWrap/>
            <w:vAlign w:val="center"/>
            <w:hideMark/>
          </w:tcPr>
          <w:p w:rsidR="009406BD" w:rsidRPr="009406BD" w:rsidRDefault="009406BD" w:rsidP="009406BD">
            <w:pPr>
              <w:jc w:val="center"/>
              <w:rPr>
                <w:b/>
                <w:bCs/>
                <w:szCs w:val="24"/>
              </w:rPr>
            </w:pPr>
            <w:r w:rsidRPr="009406BD">
              <w:rPr>
                <w:b/>
                <w:bCs/>
                <w:szCs w:val="24"/>
              </w:rPr>
              <w:t>Contrôles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4" w:space="0" w:color="auto"/>
              <w:bottom w:val="single" w:sz="18" w:space="0" w:color="000000"/>
              <w:right w:val="nil"/>
            </w:tcBorders>
            <w:shd w:val="clear" w:color="000000" w:fill="D7E4BC"/>
            <w:noWrap/>
            <w:vAlign w:val="center"/>
            <w:hideMark/>
          </w:tcPr>
          <w:p w:rsidR="009406BD" w:rsidRPr="009406BD" w:rsidRDefault="009406BD" w:rsidP="009406BD">
            <w:pPr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18" w:space="0" w:color="000000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9406BD" w:rsidRPr="009406BD" w:rsidRDefault="009406BD" w:rsidP="009406BD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18" w:space="0" w:color="000000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9406BD" w:rsidRPr="009406BD" w:rsidRDefault="009406BD" w:rsidP="009406BD">
            <w:pPr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18" w:space="0" w:color="000000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9406BD" w:rsidRPr="009406BD" w:rsidRDefault="009406BD" w:rsidP="009406BD">
            <w:pPr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18" w:space="0" w:color="000000"/>
              <w:right w:val="single" w:sz="18" w:space="0" w:color="000000"/>
            </w:tcBorders>
            <w:shd w:val="clear" w:color="000000" w:fill="D7E4BC"/>
            <w:noWrap/>
            <w:vAlign w:val="center"/>
            <w:hideMark/>
          </w:tcPr>
          <w:p w:rsidR="009406BD" w:rsidRPr="009406BD" w:rsidRDefault="009406BD" w:rsidP="009406BD">
            <w:pPr>
              <w:jc w:val="right"/>
              <w:rPr>
                <w:b/>
                <w:bCs/>
                <w:szCs w:val="24"/>
              </w:rPr>
            </w:pPr>
          </w:p>
        </w:tc>
      </w:tr>
      <w:tr w:rsidR="009406BD" w:rsidRPr="009406BD" w:rsidTr="009406BD">
        <w:trPr>
          <w:trHeight w:val="275"/>
          <w:jc w:val="center"/>
        </w:trPr>
        <w:tc>
          <w:tcPr>
            <w:tcW w:w="88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center"/>
              <w:rPr>
                <w:szCs w:val="24"/>
              </w:rPr>
            </w:pPr>
          </w:p>
        </w:tc>
        <w:tc>
          <w:tcPr>
            <w:tcW w:w="124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left"/>
              <w:rPr>
                <w:szCs w:val="24"/>
              </w:rPr>
            </w:pPr>
          </w:p>
        </w:tc>
        <w:tc>
          <w:tcPr>
            <w:tcW w:w="196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left"/>
              <w:rPr>
                <w:szCs w:val="24"/>
              </w:rPr>
            </w:pPr>
          </w:p>
        </w:tc>
        <w:tc>
          <w:tcPr>
            <w:tcW w:w="196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left"/>
              <w:rPr>
                <w:szCs w:val="24"/>
              </w:rPr>
            </w:pPr>
          </w:p>
        </w:tc>
        <w:tc>
          <w:tcPr>
            <w:tcW w:w="196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left"/>
              <w:rPr>
                <w:szCs w:val="24"/>
              </w:rPr>
            </w:pPr>
          </w:p>
        </w:tc>
        <w:tc>
          <w:tcPr>
            <w:tcW w:w="196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left"/>
              <w:rPr>
                <w:szCs w:val="24"/>
              </w:rPr>
            </w:pPr>
          </w:p>
        </w:tc>
        <w:tc>
          <w:tcPr>
            <w:tcW w:w="196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left"/>
              <w:rPr>
                <w:szCs w:val="24"/>
              </w:rPr>
            </w:pPr>
          </w:p>
        </w:tc>
        <w:tc>
          <w:tcPr>
            <w:tcW w:w="196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406BD" w:rsidRPr="009406BD" w:rsidRDefault="009406BD" w:rsidP="009406BD">
            <w:pPr>
              <w:jc w:val="left"/>
              <w:rPr>
                <w:szCs w:val="24"/>
              </w:rPr>
            </w:pPr>
          </w:p>
        </w:tc>
      </w:tr>
      <w:tr w:rsidR="009406BD" w:rsidRPr="009406BD" w:rsidTr="009406BD">
        <w:trPr>
          <w:trHeight w:val="275"/>
          <w:jc w:val="center"/>
        </w:trPr>
        <w:tc>
          <w:tcPr>
            <w:tcW w:w="13880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E6B9B8"/>
            <w:vAlign w:val="center"/>
            <w:hideMark/>
          </w:tcPr>
          <w:p w:rsidR="009406BD" w:rsidRPr="009406BD" w:rsidRDefault="009406BD" w:rsidP="009406BD">
            <w:pPr>
              <w:jc w:val="center"/>
              <w:rPr>
                <w:b/>
                <w:bCs/>
                <w:szCs w:val="24"/>
              </w:rPr>
            </w:pPr>
            <w:r w:rsidRPr="009406BD">
              <w:rPr>
                <w:b/>
                <w:bCs/>
                <w:szCs w:val="24"/>
              </w:rPr>
              <w:t>Analyse de la situation</w:t>
            </w:r>
          </w:p>
        </w:tc>
      </w:tr>
      <w:tr w:rsidR="009406BD" w:rsidRPr="009406BD" w:rsidTr="009406BD">
        <w:trPr>
          <w:trHeight w:val="776"/>
          <w:jc w:val="center"/>
        </w:trPr>
        <w:tc>
          <w:tcPr>
            <w:tcW w:w="13880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  <w:hideMark/>
          </w:tcPr>
          <w:p w:rsidR="009406BD" w:rsidRDefault="009406BD" w:rsidP="009406BD">
            <w:pPr>
              <w:jc w:val="left"/>
              <w:rPr>
                <w:szCs w:val="24"/>
              </w:rPr>
            </w:pPr>
          </w:p>
          <w:p w:rsidR="009406BD" w:rsidRDefault="009406BD" w:rsidP="009406BD">
            <w:pPr>
              <w:jc w:val="left"/>
              <w:rPr>
                <w:szCs w:val="24"/>
              </w:rPr>
            </w:pPr>
          </w:p>
          <w:p w:rsidR="009406BD" w:rsidRDefault="009406BD" w:rsidP="009406BD">
            <w:pPr>
              <w:jc w:val="left"/>
              <w:rPr>
                <w:szCs w:val="24"/>
              </w:rPr>
            </w:pPr>
          </w:p>
          <w:p w:rsidR="009406BD" w:rsidRDefault="009406BD" w:rsidP="009406BD">
            <w:pPr>
              <w:jc w:val="left"/>
              <w:rPr>
                <w:szCs w:val="24"/>
              </w:rPr>
            </w:pPr>
          </w:p>
          <w:p w:rsidR="00761D77" w:rsidRPr="009406BD" w:rsidRDefault="00761D77" w:rsidP="009406BD">
            <w:pPr>
              <w:jc w:val="left"/>
              <w:rPr>
                <w:szCs w:val="24"/>
              </w:rPr>
            </w:pPr>
          </w:p>
        </w:tc>
      </w:tr>
    </w:tbl>
    <w:p w:rsidR="001312C3" w:rsidRPr="00140C24" w:rsidRDefault="001312C3" w:rsidP="00937FE5">
      <w:pPr>
        <w:rPr>
          <w:szCs w:val="24"/>
        </w:rPr>
      </w:pPr>
    </w:p>
    <w:sectPr w:rsidR="001312C3" w:rsidRPr="00140C24" w:rsidSect="00761D77">
      <w:headerReference w:type="even" r:id="rId8"/>
      <w:headerReference w:type="default" r:id="rId9"/>
      <w:footerReference w:type="even" r:id="rId10"/>
      <w:footnotePr>
        <w:numRestart w:val="eachSect"/>
      </w:footnotePr>
      <w:pgSz w:w="16839" w:h="11907" w:orient="landscape" w:code="9"/>
      <w:pgMar w:top="567" w:right="567" w:bottom="567" w:left="567" w:header="284" w:footer="28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CBD" w:rsidRDefault="008A6CBD">
      <w:r>
        <w:separator/>
      </w:r>
    </w:p>
  </w:endnote>
  <w:endnote w:type="continuationSeparator" w:id="0">
    <w:p w:rsidR="008A6CBD" w:rsidRDefault="008A6C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48C" w:rsidRDefault="00796B51" w:rsidP="00856CBE">
    <w:pPr>
      <w:pStyle w:val="Pieddepage"/>
      <w:rPr>
        <w:rStyle w:val="Numrodepage"/>
      </w:rPr>
    </w:pPr>
    <w:r>
      <w:rPr>
        <w:rStyle w:val="Numrodepage"/>
      </w:rPr>
      <w:fldChar w:fldCharType="begin"/>
    </w:r>
    <w:r w:rsidR="00B6448C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6448C" w:rsidRDefault="00B6448C" w:rsidP="00856CBE">
    <w:pPr>
      <w:pStyle w:val="Pieddepage"/>
      <w:rPr>
        <w:rStyle w:val="Numrodepage"/>
      </w:rPr>
    </w:pPr>
  </w:p>
  <w:p w:rsidR="00B6448C" w:rsidRDefault="00B6448C" w:rsidP="00856CB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CBD" w:rsidRDefault="008A6CBD">
      <w:r>
        <w:separator/>
      </w:r>
    </w:p>
  </w:footnote>
  <w:footnote w:type="continuationSeparator" w:id="0">
    <w:p w:rsidR="008A6CBD" w:rsidRDefault="008A6C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48C" w:rsidRDefault="00796B51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B6448C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6448C" w:rsidRDefault="00B6448C">
    <w:pPr>
      <w:pStyle w:val="En-tt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48C" w:rsidRDefault="00B6448C">
    <w:pPr>
      <w:pStyle w:val="En-tte"/>
      <w:framePr w:wrap="around" w:vAnchor="text" w:hAnchor="margin" w:xAlign="right" w:y="1"/>
      <w:rPr>
        <w:rStyle w:val="Numrodepage"/>
      </w:rPr>
    </w:pPr>
  </w:p>
  <w:p w:rsidR="00B6448C" w:rsidRDefault="00B6448C">
    <w:r>
      <w:rPr>
        <w:snapToGrid w:val="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C5A84"/>
    <w:multiLevelType w:val="singleLevel"/>
    <w:tmpl w:val="8D0C675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">
    <w:nsid w:val="0B3A57A3"/>
    <w:multiLevelType w:val="singleLevel"/>
    <w:tmpl w:val="A0D830A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>
    <w:nsid w:val="0C3169E6"/>
    <w:multiLevelType w:val="singleLevel"/>
    <w:tmpl w:val="E906442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">
    <w:nsid w:val="0F282F5C"/>
    <w:multiLevelType w:val="singleLevel"/>
    <w:tmpl w:val="4DA2C82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4">
    <w:nsid w:val="0FBE18EE"/>
    <w:multiLevelType w:val="hybridMultilevel"/>
    <w:tmpl w:val="0FB62896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2803A70"/>
    <w:multiLevelType w:val="hybridMultilevel"/>
    <w:tmpl w:val="10B2E848"/>
    <w:lvl w:ilvl="0" w:tplc="E8E2C2C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2777357C"/>
    <w:multiLevelType w:val="hybridMultilevel"/>
    <w:tmpl w:val="DE74A3BE"/>
    <w:lvl w:ilvl="0" w:tplc="526693A0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7">
    <w:nsid w:val="2DDE51D0"/>
    <w:multiLevelType w:val="hybridMultilevel"/>
    <w:tmpl w:val="9ED855B0"/>
    <w:lvl w:ilvl="0" w:tplc="040C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>
    <w:nsid w:val="34170607"/>
    <w:multiLevelType w:val="hybridMultilevel"/>
    <w:tmpl w:val="FAB6E140"/>
    <w:lvl w:ilvl="0" w:tplc="DC5C5464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9">
    <w:nsid w:val="37B60057"/>
    <w:multiLevelType w:val="hybridMultilevel"/>
    <w:tmpl w:val="6F0699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B9678A"/>
    <w:multiLevelType w:val="hybridMultilevel"/>
    <w:tmpl w:val="B1ACA348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CD279EC"/>
    <w:multiLevelType w:val="singleLevel"/>
    <w:tmpl w:val="623E758C"/>
    <w:lvl w:ilvl="0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2">
    <w:nsid w:val="42A74A1E"/>
    <w:multiLevelType w:val="singleLevel"/>
    <w:tmpl w:val="545236A0"/>
    <w:lvl w:ilvl="0">
      <w:start w:val="1"/>
      <w:numFmt w:val="decimal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3">
    <w:nsid w:val="4522643B"/>
    <w:multiLevelType w:val="singleLevel"/>
    <w:tmpl w:val="DB3E87D8"/>
    <w:lvl w:ilvl="0">
      <w:start w:val="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4">
    <w:nsid w:val="47217601"/>
    <w:multiLevelType w:val="hybridMultilevel"/>
    <w:tmpl w:val="A00C61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001C3D"/>
    <w:multiLevelType w:val="hybridMultilevel"/>
    <w:tmpl w:val="6EFE9728"/>
    <w:lvl w:ilvl="0" w:tplc="9876941C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6">
    <w:nsid w:val="537A2EBB"/>
    <w:multiLevelType w:val="hybridMultilevel"/>
    <w:tmpl w:val="FE46925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6B0788E"/>
    <w:multiLevelType w:val="hybridMultilevel"/>
    <w:tmpl w:val="47BC67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CA42C9"/>
    <w:multiLevelType w:val="singleLevel"/>
    <w:tmpl w:val="C8F0445E"/>
    <w:lvl w:ilvl="0">
      <w:start w:val="8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19">
    <w:nsid w:val="5E6F0F01"/>
    <w:multiLevelType w:val="singleLevel"/>
    <w:tmpl w:val="AE2C79EE"/>
    <w:lvl w:ilvl="0">
      <w:start w:val="1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20">
    <w:nsid w:val="5F934687"/>
    <w:multiLevelType w:val="singleLevel"/>
    <w:tmpl w:val="CE6A3DAE"/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  <w:b w:val="0"/>
        <w:i w:val="0"/>
      </w:rPr>
    </w:lvl>
  </w:abstractNum>
  <w:abstractNum w:abstractNumId="21">
    <w:nsid w:val="64A13CE5"/>
    <w:multiLevelType w:val="hybridMultilevel"/>
    <w:tmpl w:val="D6425736"/>
    <w:lvl w:ilvl="0" w:tplc="BC6628E8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2">
    <w:nsid w:val="65F77D56"/>
    <w:multiLevelType w:val="singleLevel"/>
    <w:tmpl w:val="563A7BCA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23">
    <w:nsid w:val="66E065EF"/>
    <w:multiLevelType w:val="singleLevel"/>
    <w:tmpl w:val="AB42AFE0"/>
    <w:lvl w:ilvl="0">
      <w:start w:val="3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hint="default"/>
        <w:b w:val="0"/>
      </w:rPr>
    </w:lvl>
  </w:abstractNum>
  <w:abstractNum w:abstractNumId="24">
    <w:nsid w:val="6B9D2CDA"/>
    <w:multiLevelType w:val="singleLevel"/>
    <w:tmpl w:val="BFA49E4A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i w:val="0"/>
      </w:rPr>
    </w:lvl>
  </w:abstractNum>
  <w:abstractNum w:abstractNumId="25">
    <w:nsid w:val="6C695284"/>
    <w:multiLevelType w:val="singleLevel"/>
    <w:tmpl w:val="AA88A982"/>
    <w:lvl w:ilvl="0">
      <w:start w:val="3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26">
    <w:nsid w:val="74344C47"/>
    <w:multiLevelType w:val="hybridMultilevel"/>
    <w:tmpl w:val="253E04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424811"/>
    <w:multiLevelType w:val="hybridMultilevel"/>
    <w:tmpl w:val="034CC8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0"/>
  </w:num>
  <w:num w:numId="4">
    <w:abstractNumId w:val="22"/>
  </w:num>
  <w:num w:numId="5">
    <w:abstractNumId w:val="12"/>
  </w:num>
  <w:num w:numId="6">
    <w:abstractNumId w:val="18"/>
  </w:num>
  <w:num w:numId="7">
    <w:abstractNumId w:val="23"/>
  </w:num>
  <w:num w:numId="8">
    <w:abstractNumId w:val="6"/>
  </w:num>
  <w:num w:numId="9">
    <w:abstractNumId w:val="11"/>
  </w:num>
  <w:num w:numId="10">
    <w:abstractNumId w:val="24"/>
  </w:num>
  <w:num w:numId="11">
    <w:abstractNumId w:val="1"/>
  </w:num>
  <w:num w:numId="12">
    <w:abstractNumId w:val="2"/>
  </w:num>
  <w:num w:numId="13">
    <w:abstractNumId w:val="3"/>
  </w:num>
  <w:num w:numId="14">
    <w:abstractNumId w:val="25"/>
  </w:num>
  <w:num w:numId="15">
    <w:abstractNumId w:val="20"/>
  </w:num>
  <w:num w:numId="16">
    <w:abstractNumId w:val="21"/>
  </w:num>
  <w:num w:numId="17">
    <w:abstractNumId w:val="15"/>
  </w:num>
  <w:num w:numId="18">
    <w:abstractNumId w:val="5"/>
  </w:num>
  <w:num w:numId="19">
    <w:abstractNumId w:val="8"/>
  </w:num>
  <w:num w:numId="20">
    <w:abstractNumId w:val="10"/>
  </w:num>
  <w:num w:numId="21">
    <w:abstractNumId w:val="16"/>
  </w:num>
  <w:num w:numId="22">
    <w:abstractNumId w:val="4"/>
  </w:num>
  <w:num w:numId="23">
    <w:abstractNumId w:val="7"/>
  </w:num>
  <w:num w:numId="24">
    <w:abstractNumId w:val="27"/>
  </w:num>
  <w:num w:numId="25">
    <w:abstractNumId w:val="9"/>
  </w:num>
  <w:num w:numId="26">
    <w:abstractNumId w:val="14"/>
  </w:num>
  <w:num w:numId="27">
    <w:abstractNumId w:val="17"/>
  </w:num>
  <w:num w:numId="2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9218"/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F34EB6"/>
    <w:rsid w:val="000201C5"/>
    <w:rsid w:val="00024F0D"/>
    <w:rsid w:val="000333F3"/>
    <w:rsid w:val="000570EB"/>
    <w:rsid w:val="00066889"/>
    <w:rsid w:val="00090936"/>
    <w:rsid w:val="000B7AA0"/>
    <w:rsid w:val="000C16CA"/>
    <w:rsid w:val="000D569A"/>
    <w:rsid w:val="000E7C59"/>
    <w:rsid w:val="000F652D"/>
    <w:rsid w:val="00101CF5"/>
    <w:rsid w:val="001165B1"/>
    <w:rsid w:val="00123D3E"/>
    <w:rsid w:val="001302B6"/>
    <w:rsid w:val="001312C3"/>
    <w:rsid w:val="00140C24"/>
    <w:rsid w:val="001500FB"/>
    <w:rsid w:val="00163936"/>
    <w:rsid w:val="00186CC4"/>
    <w:rsid w:val="001A54D6"/>
    <w:rsid w:val="001B4E45"/>
    <w:rsid w:val="001C02EF"/>
    <w:rsid w:val="001D1D8D"/>
    <w:rsid w:val="001D5B23"/>
    <w:rsid w:val="0023667C"/>
    <w:rsid w:val="00236BAB"/>
    <w:rsid w:val="00255D96"/>
    <w:rsid w:val="00297291"/>
    <w:rsid w:val="002A18EF"/>
    <w:rsid w:val="002B33D5"/>
    <w:rsid w:val="002B5D12"/>
    <w:rsid w:val="002C329D"/>
    <w:rsid w:val="002D787B"/>
    <w:rsid w:val="002F4CB5"/>
    <w:rsid w:val="00315CC6"/>
    <w:rsid w:val="0033330B"/>
    <w:rsid w:val="00334613"/>
    <w:rsid w:val="00363922"/>
    <w:rsid w:val="003825DE"/>
    <w:rsid w:val="00401D4B"/>
    <w:rsid w:val="00411187"/>
    <w:rsid w:val="00433002"/>
    <w:rsid w:val="00445211"/>
    <w:rsid w:val="00465D03"/>
    <w:rsid w:val="00480414"/>
    <w:rsid w:val="0048281E"/>
    <w:rsid w:val="004A149A"/>
    <w:rsid w:val="004C2AE3"/>
    <w:rsid w:val="004C4AB5"/>
    <w:rsid w:val="004F0055"/>
    <w:rsid w:val="004F5F6C"/>
    <w:rsid w:val="00512AFA"/>
    <w:rsid w:val="00521272"/>
    <w:rsid w:val="00522FD8"/>
    <w:rsid w:val="005318F0"/>
    <w:rsid w:val="00563DE6"/>
    <w:rsid w:val="00566F5D"/>
    <w:rsid w:val="005810C5"/>
    <w:rsid w:val="00582FDE"/>
    <w:rsid w:val="005F01D9"/>
    <w:rsid w:val="005F55E2"/>
    <w:rsid w:val="006010FC"/>
    <w:rsid w:val="00610C2A"/>
    <w:rsid w:val="00610FDD"/>
    <w:rsid w:val="006212F4"/>
    <w:rsid w:val="00633EDC"/>
    <w:rsid w:val="006368C4"/>
    <w:rsid w:val="006369FD"/>
    <w:rsid w:val="00637BCE"/>
    <w:rsid w:val="00640ED3"/>
    <w:rsid w:val="0065283B"/>
    <w:rsid w:val="00653669"/>
    <w:rsid w:val="00665575"/>
    <w:rsid w:val="00682C76"/>
    <w:rsid w:val="006835CB"/>
    <w:rsid w:val="006A52C0"/>
    <w:rsid w:val="006A7200"/>
    <w:rsid w:val="006B37CA"/>
    <w:rsid w:val="006D3D69"/>
    <w:rsid w:val="006F1C1A"/>
    <w:rsid w:val="00706ADD"/>
    <w:rsid w:val="00761D77"/>
    <w:rsid w:val="007675F6"/>
    <w:rsid w:val="00785540"/>
    <w:rsid w:val="0079142F"/>
    <w:rsid w:val="0079329E"/>
    <w:rsid w:val="00796B51"/>
    <w:rsid w:val="007A4A82"/>
    <w:rsid w:val="007A7C79"/>
    <w:rsid w:val="007C68E9"/>
    <w:rsid w:val="007D38E7"/>
    <w:rsid w:val="00812001"/>
    <w:rsid w:val="00815B04"/>
    <w:rsid w:val="0082790E"/>
    <w:rsid w:val="008525CA"/>
    <w:rsid w:val="00856CBE"/>
    <w:rsid w:val="0088695B"/>
    <w:rsid w:val="00886EA2"/>
    <w:rsid w:val="00890165"/>
    <w:rsid w:val="008A5D8D"/>
    <w:rsid w:val="008A6CBD"/>
    <w:rsid w:val="008B428B"/>
    <w:rsid w:val="008B7EEC"/>
    <w:rsid w:val="008D07AF"/>
    <w:rsid w:val="008E63B5"/>
    <w:rsid w:val="008F6655"/>
    <w:rsid w:val="008F6F0F"/>
    <w:rsid w:val="009378E4"/>
    <w:rsid w:val="00937FE5"/>
    <w:rsid w:val="009406BD"/>
    <w:rsid w:val="00951181"/>
    <w:rsid w:val="00966182"/>
    <w:rsid w:val="00982A6D"/>
    <w:rsid w:val="009F2ECA"/>
    <w:rsid w:val="009F450D"/>
    <w:rsid w:val="009F5B48"/>
    <w:rsid w:val="00A3220A"/>
    <w:rsid w:val="00A4207F"/>
    <w:rsid w:val="00A538FC"/>
    <w:rsid w:val="00A81B30"/>
    <w:rsid w:val="00AA3711"/>
    <w:rsid w:val="00AA3AF9"/>
    <w:rsid w:val="00AB624E"/>
    <w:rsid w:val="00AC6618"/>
    <w:rsid w:val="00AD5AB6"/>
    <w:rsid w:val="00AE16A5"/>
    <w:rsid w:val="00AE1A5A"/>
    <w:rsid w:val="00AE2902"/>
    <w:rsid w:val="00AF5F9D"/>
    <w:rsid w:val="00B030E9"/>
    <w:rsid w:val="00B066F1"/>
    <w:rsid w:val="00B25714"/>
    <w:rsid w:val="00B6448C"/>
    <w:rsid w:val="00BB3566"/>
    <w:rsid w:val="00BD4D7D"/>
    <w:rsid w:val="00BF3B80"/>
    <w:rsid w:val="00C05BE6"/>
    <w:rsid w:val="00C43601"/>
    <w:rsid w:val="00C571AA"/>
    <w:rsid w:val="00C70338"/>
    <w:rsid w:val="00C70377"/>
    <w:rsid w:val="00C81784"/>
    <w:rsid w:val="00C83C2A"/>
    <w:rsid w:val="00CA029E"/>
    <w:rsid w:val="00CA547B"/>
    <w:rsid w:val="00CA7DF2"/>
    <w:rsid w:val="00CB0588"/>
    <w:rsid w:val="00CE61CA"/>
    <w:rsid w:val="00CF52F8"/>
    <w:rsid w:val="00CF6AE5"/>
    <w:rsid w:val="00D505AE"/>
    <w:rsid w:val="00D739D0"/>
    <w:rsid w:val="00DE192D"/>
    <w:rsid w:val="00DF0BC9"/>
    <w:rsid w:val="00E05727"/>
    <w:rsid w:val="00E20958"/>
    <w:rsid w:val="00E24711"/>
    <w:rsid w:val="00E465D6"/>
    <w:rsid w:val="00E76E8C"/>
    <w:rsid w:val="00EA1539"/>
    <w:rsid w:val="00EA4729"/>
    <w:rsid w:val="00EC1DA5"/>
    <w:rsid w:val="00ED3283"/>
    <w:rsid w:val="00ED3D07"/>
    <w:rsid w:val="00EE42B2"/>
    <w:rsid w:val="00EE5E84"/>
    <w:rsid w:val="00F27DB0"/>
    <w:rsid w:val="00F33BDA"/>
    <w:rsid w:val="00F34A83"/>
    <w:rsid w:val="00F34EB6"/>
    <w:rsid w:val="00F43DE2"/>
    <w:rsid w:val="00F74892"/>
    <w:rsid w:val="00F839D0"/>
    <w:rsid w:val="00F93D1B"/>
    <w:rsid w:val="00FB031E"/>
    <w:rsid w:val="00FF5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0C24"/>
    <w:pPr>
      <w:jc w:val="both"/>
    </w:pPr>
    <w:rPr>
      <w:sz w:val="24"/>
    </w:rPr>
  </w:style>
  <w:style w:type="paragraph" w:styleId="Titre1">
    <w:name w:val="heading 1"/>
    <w:basedOn w:val="Normal"/>
    <w:next w:val="Normal"/>
    <w:qFormat/>
    <w:rsid w:val="00163936"/>
    <w:pPr>
      <w:keepNext/>
      <w:spacing w:line="240" w:lineRule="exact"/>
      <w:outlineLvl w:val="0"/>
    </w:pPr>
    <w:rPr>
      <w:b/>
    </w:rPr>
  </w:style>
  <w:style w:type="paragraph" w:styleId="Titre2">
    <w:name w:val="heading 2"/>
    <w:basedOn w:val="Normal"/>
    <w:next w:val="Normal"/>
    <w:qFormat/>
    <w:rsid w:val="002D787B"/>
    <w:pPr>
      <w:keepNext/>
      <w:spacing w:line="240" w:lineRule="exact"/>
      <w:ind w:left="709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2D787B"/>
    <w:pPr>
      <w:keepNext/>
      <w:spacing w:line="240" w:lineRule="exact"/>
      <w:ind w:left="1418"/>
      <w:outlineLvl w:val="2"/>
    </w:pPr>
    <w:rPr>
      <w:b/>
    </w:rPr>
  </w:style>
  <w:style w:type="paragraph" w:styleId="Titre4">
    <w:name w:val="heading 4"/>
    <w:basedOn w:val="Normal"/>
    <w:next w:val="Normal"/>
    <w:qFormat/>
    <w:rsid w:val="0079329E"/>
    <w:pPr>
      <w:keepNext/>
      <w:spacing w:line="240" w:lineRule="exact"/>
      <w:ind w:firstLine="708"/>
      <w:outlineLvl w:val="3"/>
    </w:pPr>
    <w:rPr>
      <w:i/>
    </w:rPr>
  </w:style>
  <w:style w:type="paragraph" w:styleId="Titre5">
    <w:name w:val="heading 5"/>
    <w:basedOn w:val="Normal"/>
    <w:next w:val="Normal"/>
    <w:qFormat/>
    <w:rsid w:val="0079329E"/>
    <w:pPr>
      <w:keepNext/>
      <w:spacing w:line="240" w:lineRule="exact"/>
      <w:jc w:val="center"/>
      <w:outlineLvl w:val="4"/>
    </w:pPr>
    <w:rPr>
      <w:b/>
      <w:bCs/>
      <w:i/>
      <w:iCs/>
    </w:rPr>
  </w:style>
  <w:style w:type="paragraph" w:styleId="Titre6">
    <w:name w:val="heading 6"/>
    <w:basedOn w:val="Normal"/>
    <w:next w:val="Normal"/>
    <w:qFormat/>
    <w:rsid w:val="0079329E"/>
    <w:pPr>
      <w:keepNext/>
      <w:spacing w:line="240" w:lineRule="exact"/>
      <w:outlineLvl w:val="5"/>
    </w:pPr>
    <w:rPr>
      <w:b/>
      <w:bCs/>
    </w:rPr>
  </w:style>
  <w:style w:type="paragraph" w:styleId="Titre9">
    <w:name w:val="heading 9"/>
    <w:basedOn w:val="Normal"/>
    <w:next w:val="Normal"/>
    <w:qFormat/>
    <w:rsid w:val="000B7AA0"/>
    <w:pPr>
      <w:suppressAutoHyphens/>
      <w:spacing w:before="240" w:after="60"/>
      <w:outlineLvl w:val="8"/>
    </w:pPr>
    <w:rPr>
      <w:rFonts w:ascii="Arial" w:hAnsi="Arial" w:cs="Arial"/>
      <w:b/>
      <w:sz w:val="22"/>
      <w:szCs w:val="22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autoRedefine/>
    <w:rsid w:val="00856CBE"/>
    <w:pPr>
      <w:tabs>
        <w:tab w:val="center" w:pos="4819"/>
        <w:tab w:val="right" w:pos="9071"/>
      </w:tabs>
      <w:ind w:right="360"/>
    </w:pPr>
    <w:rPr>
      <w:b/>
      <w:noProof/>
      <w:sz w:val="16"/>
    </w:rPr>
  </w:style>
  <w:style w:type="paragraph" w:styleId="En-tte">
    <w:name w:val="header"/>
    <w:basedOn w:val="Normal"/>
    <w:rsid w:val="0079329E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79329E"/>
  </w:style>
  <w:style w:type="paragraph" w:styleId="Corpsdetexte">
    <w:name w:val="Body Text"/>
    <w:basedOn w:val="Normal"/>
    <w:rsid w:val="0079329E"/>
    <w:pPr>
      <w:spacing w:line="240" w:lineRule="exact"/>
    </w:pPr>
  </w:style>
  <w:style w:type="paragraph" w:styleId="Retraitcorpsdetexte">
    <w:name w:val="Body Text Indent"/>
    <w:basedOn w:val="Normal"/>
    <w:rsid w:val="0079329E"/>
    <w:pPr>
      <w:spacing w:line="240" w:lineRule="exact"/>
      <w:ind w:left="705"/>
    </w:pPr>
  </w:style>
  <w:style w:type="table" w:styleId="Grilledutableau">
    <w:name w:val="Table Grid"/>
    <w:basedOn w:val="TableauNormal"/>
    <w:rsid w:val="006368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qFormat/>
    <w:rsid w:val="00CA029E"/>
    <w:pPr>
      <w:jc w:val="center"/>
    </w:pPr>
    <w:rPr>
      <w:b/>
      <w:snapToGrid w:val="0"/>
      <w:sz w:val="28"/>
    </w:rPr>
  </w:style>
  <w:style w:type="paragraph" w:styleId="Paragraphedeliste">
    <w:name w:val="List Paragraph"/>
    <w:basedOn w:val="Normal"/>
    <w:uiPriority w:val="34"/>
    <w:qFormat/>
    <w:rsid w:val="00163936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40C24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AD5AB6"/>
    <w:pPr>
      <w:tabs>
        <w:tab w:val="right" w:leader="dot" w:pos="9629"/>
      </w:tabs>
      <w:spacing w:after="120"/>
    </w:pPr>
  </w:style>
  <w:style w:type="paragraph" w:styleId="TM2">
    <w:name w:val="toc 2"/>
    <w:basedOn w:val="Normal"/>
    <w:next w:val="Normal"/>
    <w:autoRedefine/>
    <w:uiPriority w:val="39"/>
    <w:rsid w:val="00140C24"/>
    <w:pPr>
      <w:spacing w:after="100"/>
      <w:ind w:left="200"/>
    </w:pPr>
  </w:style>
  <w:style w:type="paragraph" w:styleId="TM3">
    <w:name w:val="toc 3"/>
    <w:basedOn w:val="Normal"/>
    <w:next w:val="Normal"/>
    <w:autoRedefine/>
    <w:uiPriority w:val="39"/>
    <w:rsid w:val="00140C24"/>
    <w:pPr>
      <w:spacing w:after="100"/>
      <w:ind w:left="400"/>
    </w:pPr>
  </w:style>
  <w:style w:type="character" w:styleId="Lienhypertexte">
    <w:name w:val="Hyperlink"/>
    <w:basedOn w:val="Policepardfaut"/>
    <w:uiPriority w:val="99"/>
    <w:unhideWhenUsed/>
    <w:rsid w:val="00140C24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rsid w:val="00140C2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40C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3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4E5FFD-39AF-47FC-9513-A7687DEF0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Comptabilité approfondie TD Amortissements dérogatoires</vt:lpstr>
    </vt:vector>
  </TitlesOfParts>
  <Manager>IEL</Manager>
  <Company>IUT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Comptabilité approfondie TD Amortissements dérogatoires</dc:title>
  <dc:subject>TD 5.1 Etrille</dc:subject>
  <dc:creator>Daniel Antraigue</dc:creator>
  <cp:keywords/>
  <dc:description>6 Exercices d'application sur les amortissements dérogatoires avec commentaires</dc:description>
  <cp:lastModifiedBy>Carlos JANUARIO</cp:lastModifiedBy>
  <cp:revision>3</cp:revision>
  <cp:lastPrinted>2014-03-19T14:44:00Z</cp:lastPrinted>
  <dcterms:created xsi:type="dcterms:W3CDTF">2014-03-22T18:08:00Z</dcterms:created>
  <dcterms:modified xsi:type="dcterms:W3CDTF">2014-03-22T18:13:00Z</dcterms:modified>
</cp:coreProperties>
</file>